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2"/>
        <w:gridCol w:w="2972"/>
      </w:tblGrid>
      <w:tr w:rsidR="008C329E" w:rsidTr="006857B4">
        <w:tc>
          <w:tcPr>
            <w:tcW w:w="7802" w:type="dxa"/>
            <w:tcBorders>
              <w:bottom w:val="single" w:sz="12" w:space="0" w:color="403152" w:themeColor="accent4" w:themeShade="80"/>
              <w:right w:val="single" w:sz="12" w:space="0" w:color="403152" w:themeColor="accent4" w:themeShade="80"/>
            </w:tcBorders>
          </w:tcPr>
          <w:p w:rsidR="008C329E" w:rsidRPr="00984E29" w:rsidRDefault="008C329E" w:rsidP="008C329E">
            <w:pPr>
              <w:pStyle w:val="AvrigoNASLOV"/>
              <w:ind w:left="142" w:right="112"/>
              <w:rPr>
                <w:rFonts w:ascii="Century Gothic" w:hAnsi="Century Gothic"/>
                <w:color w:val="C00000"/>
                <w:sz w:val="88"/>
                <w:szCs w:val="8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r w:rsidRPr="00984E29">
              <w:rPr>
                <w:rFonts w:ascii="Century Gothic" w:hAnsi="Century Gothic"/>
                <w:color w:val="C00000"/>
                <w:sz w:val="88"/>
                <w:szCs w:val="8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PRAGA</w:t>
            </w:r>
          </w:p>
          <w:p w:rsidR="008C329E" w:rsidRDefault="008C329E" w:rsidP="006E5907"/>
        </w:tc>
        <w:tc>
          <w:tcPr>
            <w:tcW w:w="2972" w:type="dxa"/>
            <w:tcBorders>
              <w:left w:val="single" w:sz="12" w:space="0" w:color="403152" w:themeColor="accent4" w:themeShade="80"/>
              <w:bottom w:val="single" w:sz="12" w:space="0" w:color="403152" w:themeColor="accent4" w:themeShade="80"/>
            </w:tcBorders>
          </w:tcPr>
          <w:p w:rsidR="008C329E" w:rsidRDefault="008C329E" w:rsidP="006857B4">
            <w:pPr>
              <w:jc w:val="center"/>
            </w:pPr>
            <w:r w:rsidRPr="00984E29">
              <w:rPr>
                <w:color w:val="C00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17.-19. maj 2019</w:t>
            </w:r>
          </w:p>
        </w:tc>
      </w:tr>
      <w:tr w:rsidR="008C329E" w:rsidTr="006857B4">
        <w:tc>
          <w:tcPr>
            <w:tcW w:w="7802" w:type="dxa"/>
            <w:vMerge w:val="restart"/>
            <w:tcBorders>
              <w:top w:val="single" w:sz="12" w:space="0" w:color="403152" w:themeColor="accent4" w:themeShade="80"/>
              <w:right w:val="single" w:sz="12" w:space="0" w:color="403152" w:themeColor="accent4" w:themeShade="80"/>
            </w:tcBorders>
          </w:tcPr>
          <w:p w:rsidR="006857B4" w:rsidRPr="0021610B" w:rsidRDefault="006857B4" w:rsidP="006857B4">
            <w:pPr>
              <w:pStyle w:val="AvrigoBesediloBarvno"/>
              <w:spacing w:line="276" w:lineRule="auto"/>
              <w:rPr>
                <w:rFonts w:ascii="Century Gothic" w:eastAsia="Times New Roman" w:hAnsi="Century Gothic" w:cstheme="minorHAnsi"/>
                <w:b/>
                <w:bCs/>
                <w:color w:val="7030A0"/>
                <w:sz w:val="28"/>
                <w:szCs w:val="28"/>
                <w:lang w:eastAsia="ar-SA"/>
              </w:rPr>
            </w:pPr>
            <w:r w:rsidRPr="0021610B">
              <w:rPr>
                <w:rFonts w:ascii="Century Gothic" w:hAnsi="Century Gothic"/>
                <w:noProof/>
                <w:sz w:val="28"/>
                <w:szCs w:val="28"/>
                <w:lang w:eastAsia="sl-SI"/>
              </w:rPr>
              <w:drawing>
                <wp:anchor distT="0" distB="0" distL="114300" distR="114300" simplePos="0" relativeHeight="251693568" behindDoc="0" locked="0" layoutInCell="1" allowOverlap="1">
                  <wp:simplePos x="0" y="0"/>
                  <wp:positionH relativeFrom="column">
                    <wp:posOffset>-62865</wp:posOffset>
                  </wp:positionH>
                  <wp:positionV relativeFrom="paragraph">
                    <wp:posOffset>10160</wp:posOffset>
                  </wp:positionV>
                  <wp:extent cx="2914650" cy="5182870"/>
                  <wp:effectExtent l="0" t="0" r="0" b="0"/>
                  <wp:wrapSquare wrapText="bothSides"/>
                  <wp:docPr id="24" name="Slika 24" descr="Clockwise from top: panorama with Prague Castle, Malá Strana and Charles Bridge; Pankrác district with high-rise buildings; street view in Malá Strana; Old Town Square panorama; gatehouse tower of the Charles Bridge; National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ckwise from top: panorama with Prague Castle, Malá Strana and Charles Bridge; Pankrác district with high-rise buildings; street view in Malá Strana; Old Town Square panorama; gatehouse tower of the Charles Bridge; National Theat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518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9E5">
              <w:rPr>
                <w:rFonts w:ascii="Century Gothic" w:eastAsia="Times New Roman" w:hAnsi="Century Gothic" w:cstheme="minorHAnsi"/>
                <w:b/>
                <w:bCs/>
                <w:color w:val="7030A0"/>
                <w:sz w:val="28"/>
                <w:szCs w:val="28"/>
                <w:lang w:eastAsia="ar-SA"/>
              </w:rPr>
              <w:t xml:space="preserve">0. in </w:t>
            </w:r>
            <w:r w:rsidR="008C329E" w:rsidRPr="0021610B">
              <w:rPr>
                <w:rFonts w:ascii="Century Gothic" w:eastAsia="Times New Roman" w:hAnsi="Century Gothic" w:cstheme="minorHAnsi"/>
                <w:b/>
                <w:bCs/>
                <w:color w:val="7030A0"/>
                <w:sz w:val="28"/>
                <w:szCs w:val="28"/>
                <w:lang w:eastAsia="ar-SA"/>
              </w:rPr>
              <w:t xml:space="preserve">1. DAN: </w:t>
            </w:r>
          </w:p>
          <w:p w:rsidR="008C329E" w:rsidRPr="0021610B" w:rsidRDefault="008C329E" w:rsidP="006857B4">
            <w:pPr>
              <w:pStyle w:val="AvrigoBesediloBarvno"/>
              <w:spacing w:line="276" w:lineRule="auto"/>
              <w:rPr>
                <w:rFonts w:ascii="Century Gothic" w:eastAsia="Times New Roman" w:hAnsi="Century Gothic" w:cstheme="minorHAnsi"/>
                <w:b/>
                <w:bCs/>
                <w:color w:val="7030A0"/>
                <w:sz w:val="28"/>
                <w:szCs w:val="28"/>
                <w:lang w:eastAsia="ar-SA"/>
              </w:rPr>
            </w:pPr>
            <w:r w:rsidRPr="0021610B">
              <w:rPr>
                <w:rFonts w:ascii="Century Gothic" w:eastAsia="Times New Roman" w:hAnsi="Century Gothic" w:cstheme="minorHAnsi"/>
                <w:b/>
                <w:bCs/>
                <w:color w:val="7030A0"/>
                <w:sz w:val="28"/>
                <w:szCs w:val="28"/>
                <w:lang w:eastAsia="ar-SA"/>
              </w:rPr>
              <w:t>NOVA GORICA - ČEŠKI KRUMLOV - HLUBOKA – PRAGA</w:t>
            </w:r>
          </w:p>
          <w:p w:rsidR="008C329E" w:rsidRPr="0021610B" w:rsidRDefault="008C329E" w:rsidP="008C329E">
            <w:pPr>
              <w:pStyle w:val="AvrigoBesediloBarvno"/>
              <w:spacing w:after="200" w:line="276" w:lineRule="auto"/>
              <w:jc w:val="both"/>
              <w:rPr>
                <w:rFonts w:ascii="Century Gothic" w:eastAsia="Times New Roman" w:hAnsi="Century Gothic" w:cstheme="minorHAnsi"/>
                <w:color w:val="auto"/>
                <w:sz w:val="22"/>
                <w:szCs w:val="22"/>
                <w:lang w:eastAsia="ar-SA"/>
              </w:rPr>
            </w:pPr>
            <w:r w:rsidRPr="0021610B">
              <w:rPr>
                <w:rFonts w:ascii="Century Gothic" w:eastAsia="Times New Roman" w:hAnsi="Century Gothic" w:cstheme="minorHAnsi"/>
                <w:color w:val="auto"/>
                <w:sz w:val="22"/>
                <w:szCs w:val="22"/>
                <w:lang w:eastAsia="ar-SA"/>
              </w:rPr>
              <w:t xml:space="preserve">Odhod iz Nove Gorice </w:t>
            </w:r>
            <w:r w:rsidR="0030183D">
              <w:rPr>
                <w:rFonts w:ascii="Century Gothic" w:eastAsia="Times New Roman" w:hAnsi="Century Gothic" w:cstheme="minorHAnsi"/>
                <w:color w:val="auto"/>
                <w:sz w:val="22"/>
                <w:szCs w:val="22"/>
                <w:lang w:eastAsia="ar-SA"/>
              </w:rPr>
              <w:t xml:space="preserve">v četrtek, 16. maja 2019 </w:t>
            </w:r>
            <w:r w:rsidRPr="0021610B">
              <w:rPr>
                <w:rFonts w:ascii="Century Gothic" w:eastAsia="Times New Roman" w:hAnsi="Century Gothic" w:cstheme="minorHAnsi"/>
                <w:color w:val="auto"/>
                <w:sz w:val="22"/>
                <w:szCs w:val="22"/>
                <w:lang w:eastAsia="ar-SA"/>
              </w:rPr>
              <w:t>ob 23.</w:t>
            </w:r>
            <w:r w:rsidR="0021610B" w:rsidRPr="0021610B">
              <w:rPr>
                <w:rFonts w:ascii="Century Gothic" w:eastAsia="Times New Roman" w:hAnsi="Century Gothic" w:cstheme="minorHAnsi"/>
                <w:color w:val="auto"/>
                <w:sz w:val="22"/>
                <w:szCs w:val="22"/>
                <w:lang w:eastAsia="ar-SA"/>
              </w:rPr>
              <w:t xml:space="preserve"> </w:t>
            </w:r>
            <w:r w:rsidRPr="0021610B">
              <w:rPr>
                <w:rFonts w:ascii="Century Gothic" w:eastAsia="Times New Roman" w:hAnsi="Century Gothic" w:cstheme="minorHAnsi"/>
                <w:color w:val="auto"/>
                <w:sz w:val="22"/>
                <w:szCs w:val="22"/>
                <w:lang w:eastAsia="ar-SA"/>
              </w:rPr>
              <w:t xml:space="preserve">uri in nočna vožnja po avtocesti mimo Beljaka in Salzburga na Češko. Postanek v enemu najslikovitejših čeških mest, </w:t>
            </w:r>
            <w:r w:rsidRPr="0021610B">
              <w:rPr>
                <w:rFonts w:ascii="Century Gothic" w:eastAsia="Times New Roman" w:hAnsi="Century Gothic" w:cstheme="minorHAnsi"/>
                <w:b/>
                <w:color w:val="auto"/>
                <w:sz w:val="22"/>
                <w:szCs w:val="22"/>
                <w:lang w:eastAsia="ar-SA"/>
              </w:rPr>
              <w:t xml:space="preserve">Češkemu </w:t>
            </w:r>
            <w:proofErr w:type="spellStart"/>
            <w:r w:rsidRPr="0021610B">
              <w:rPr>
                <w:rFonts w:ascii="Century Gothic" w:eastAsia="Times New Roman" w:hAnsi="Century Gothic" w:cstheme="minorHAnsi"/>
                <w:b/>
                <w:color w:val="auto"/>
                <w:sz w:val="22"/>
                <w:szCs w:val="22"/>
                <w:lang w:eastAsia="ar-SA"/>
              </w:rPr>
              <w:t>Krumlovu</w:t>
            </w:r>
            <w:proofErr w:type="spellEnd"/>
            <w:r w:rsidRPr="0021610B">
              <w:rPr>
                <w:rFonts w:ascii="Century Gothic" w:eastAsia="Times New Roman" w:hAnsi="Century Gothic" w:cstheme="minorHAnsi"/>
                <w:color w:val="auto"/>
                <w:sz w:val="22"/>
                <w:szCs w:val="22"/>
                <w:lang w:eastAsia="ar-SA"/>
              </w:rPr>
              <w:t xml:space="preserve">. Srednjeveško mestece se nahaja na meandru Vltave in je zaradi izvirno ohranjenega mestnega jedra pod zaščito Unesca. Že sam sprehod po mestu je doživetje.  Na strmi skali nad mestom pa kraljuje mogočen grajski kompleks, drugi največji na Češkem.  </w:t>
            </w:r>
          </w:p>
          <w:p w:rsidR="008C329E" w:rsidRPr="0021610B" w:rsidRDefault="008C329E" w:rsidP="008C329E">
            <w:pPr>
              <w:pStyle w:val="AvrigoBesediloBarvno"/>
              <w:spacing w:after="200" w:line="276" w:lineRule="auto"/>
              <w:jc w:val="both"/>
              <w:rPr>
                <w:rFonts w:ascii="Century Gothic" w:eastAsia="Times New Roman" w:hAnsi="Century Gothic" w:cstheme="minorHAnsi"/>
                <w:color w:val="auto"/>
                <w:sz w:val="22"/>
                <w:szCs w:val="22"/>
                <w:lang w:eastAsia="ar-SA"/>
              </w:rPr>
            </w:pPr>
            <w:r w:rsidRPr="0021610B">
              <w:rPr>
                <w:rFonts w:ascii="Century Gothic" w:eastAsia="Times New Roman" w:hAnsi="Century Gothic" w:cstheme="minorHAnsi"/>
                <w:color w:val="auto"/>
                <w:sz w:val="22"/>
                <w:szCs w:val="22"/>
                <w:lang w:eastAsia="ar-SA"/>
              </w:rPr>
              <w:t xml:space="preserve">Nadaljevanje vožnje do </w:t>
            </w:r>
            <w:proofErr w:type="spellStart"/>
            <w:r w:rsidRPr="0021610B">
              <w:rPr>
                <w:rFonts w:ascii="Century Gothic" w:eastAsia="Times New Roman" w:hAnsi="Century Gothic" w:cstheme="minorHAnsi"/>
                <w:b/>
                <w:color w:val="auto"/>
                <w:sz w:val="22"/>
                <w:szCs w:val="22"/>
                <w:lang w:eastAsia="ar-SA"/>
              </w:rPr>
              <w:t>Hluboke</w:t>
            </w:r>
            <w:proofErr w:type="spellEnd"/>
            <w:r w:rsidRPr="0021610B">
              <w:rPr>
                <w:rFonts w:ascii="Century Gothic" w:eastAsia="Times New Roman" w:hAnsi="Century Gothic" w:cstheme="minorHAnsi"/>
                <w:b/>
                <w:color w:val="auto"/>
                <w:sz w:val="22"/>
                <w:szCs w:val="22"/>
                <w:lang w:eastAsia="ar-SA"/>
              </w:rPr>
              <w:t xml:space="preserve"> </w:t>
            </w:r>
            <w:r w:rsidRPr="0021610B">
              <w:rPr>
                <w:rFonts w:ascii="Century Gothic" w:eastAsia="Times New Roman" w:hAnsi="Century Gothic" w:cstheme="minorHAnsi"/>
                <w:color w:val="auto"/>
                <w:sz w:val="22"/>
                <w:szCs w:val="22"/>
                <w:lang w:eastAsia="ar-SA"/>
              </w:rPr>
              <w:t xml:space="preserve">nad </w:t>
            </w:r>
            <w:proofErr w:type="spellStart"/>
            <w:r w:rsidRPr="0021610B">
              <w:rPr>
                <w:rFonts w:ascii="Century Gothic" w:eastAsia="Times New Roman" w:hAnsi="Century Gothic" w:cstheme="minorHAnsi"/>
                <w:color w:val="auto"/>
                <w:sz w:val="22"/>
                <w:szCs w:val="22"/>
                <w:lang w:eastAsia="ar-SA"/>
              </w:rPr>
              <w:t>Vltavu</w:t>
            </w:r>
            <w:proofErr w:type="spellEnd"/>
            <w:r w:rsidRPr="0021610B">
              <w:rPr>
                <w:rFonts w:ascii="Century Gothic" w:eastAsia="Times New Roman" w:hAnsi="Century Gothic" w:cstheme="minorHAnsi"/>
                <w:color w:val="auto"/>
                <w:sz w:val="22"/>
                <w:szCs w:val="22"/>
                <w:lang w:eastAsia="ar-SA"/>
              </w:rPr>
              <w:t xml:space="preserve"> in ogled istoimenskega gradu v novogotskem windsorskem slogu. Izredno bogastvo notranje opreme preseneti vsakega obiskovalca: tapiserije, pohištvo, porcelan, slike in ostale dragocenosti. Vse to obdajajo bogate rezbarije, delo domačih mojstrov – rezbarjev, ki so za to porabili 20 let. Nadaljevanje vožnje proti </w:t>
            </w:r>
            <w:r w:rsidRPr="0021610B">
              <w:rPr>
                <w:rFonts w:ascii="Century Gothic" w:eastAsia="Times New Roman" w:hAnsi="Century Gothic" w:cstheme="minorHAnsi"/>
                <w:b/>
                <w:color w:val="auto"/>
                <w:sz w:val="22"/>
                <w:szCs w:val="22"/>
                <w:lang w:eastAsia="ar-SA"/>
              </w:rPr>
              <w:t>Pragi</w:t>
            </w:r>
            <w:r w:rsidRPr="0021610B">
              <w:rPr>
                <w:rFonts w:ascii="Century Gothic" w:eastAsia="Times New Roman" w:hAnsi="Century Gothic" w:cstheme="minorHAnsi"/>
                <w:color w:val="auto"/>
                <w:sz w:val="22"/>
                <w:szCs w:val="22"/>
                <w:lang w:eastAsia="ar-SA"/>
              </w:rPr>
              <w:t xml:space="preserve">. </w:t>
            </w:r>
          </w:p>
          <w:p w:rsidR="008C329E" w:rsidRPr="0021610B" w:rsidRDefault="008C329E" w:rsidP="008C329E">
            <w:pPr>
              <w:pStyle w:val="AvrigoBesediloBarvno"/>
              <w:spacing w:after="200" w:line="276" w:lineRule="auto"/>
              <w:jc w:val="both"/>
              <w:rPr>
                <w:rFonts w:ascii="Century Gothic" w:eastAsia="Times New Roman" w:hAnsi="Century Gothic" w:cstheme="minorHAnsi"/>
                <w:color w:val="auto"/>
                <w:sz w:val="24"/>
                <w:lang w:eastAsia="ar-SA"/>
              </w:rPr>
            </w:pPr>
            <w:r w:rsidRPr="0021610B">
              <w:rPr>
                <w:rFonts w:ascii="Century Gothic" w:eastAsia="Times New Roman" w:hAnsi="Century Gothic" w:cstheme="minorHAnsi"/>
                <w:color w:val="auto"/>
                <w:sz w:val="22"/>
                <w:szCs w:val="22"/>
                <w:lang w:eastAsia="ar-SA"/>
              </w:rPr>
              <w:t>V zlato metropolo bomo prispeli v poznih urah. Preko Karlovega mostu se bomo sprehodili do Karlove ulice in do Staromestnega trga z slavno astronomsko uro, mestno hišo, spomenikom Jana Husa in drugimi znamenitostmi. Namestitev v hotelu, večerja in nočitev.</w:t>
            </w:r>
          </w:p>
          <w:p w:rsidR="008C329E" w:rsidRPr="0021610B" w:rsidRDefault="008C329E" w:rsidP="008C329E">
            <w:pPr>
              <w:pStyle w:val="AvrigoBesediloBarvno"/>
              <w:spacing w:line="276" w:lineRule="auto"/>
              <w:jc w:val="both"/>
              <w:rPr>
                <w:rFonts w:ascii="Century Gothic" w:eastAsia="Times New Roman" w:hAnsi="Century Gothic" w:cstheme="minorHAnsi"/>
                <w:b/>
                <w:bCs/>
                <w:color w:val="7030A0"/>
                <w:sz w:val="28"/>
                <w:szCs w:val="28"/>
                <w:lang w:eastAsia="ar-SA"/>
              </w:rPr>
            </w:pPr>
            <w:r w:rsidRPr="0021610B">
              <w:rPr>
                <w:rFonts w:ascii="Century Gothic" w:eastAsia="Times New Roman" w:hAnsi="Century Gothic" w:cstheme="minorHAnsi"/>
                <w:b/>
                <w:bCs/>
                <w:color w:val="7030A0"/>
                <w:sz w:val="28"/>
                <w:szCs w:val="28"/>
                <w:lang w:eastAsia="ar-SA"/>
              </w:rPr>
              <w:lastRenderedPageBreak/>
              <w:t>2. DAN: PRAGA</w:t>
            </w:r>
          </w:p>
          <w:p w:rsidR="008C329E" w:rsidRPr="0021610B" w:rsidRDefault="0021610B" w:rsidP="0021610B">
            <w:pPr>
              <w:pStyle w:val="AvrigoBesediloBarvno"/>
              <w:spacing w:after="200" w:line="276" w:lineRule="auto"/>
              <w:jc w:val="both"/>
              <w:rPr>
                <w:rFonts w:ascii="Century Gothic" w:eastAsia="Times New Roman" w:hAnsi="Century Gothic" w:cstheme="minorHAnsi"/>
                <w:color w:val="auto"/>
                <w:sz w:val="22"/>
                <w:szCs w:val="22"/>
                <w:lang w:eastAsia="ar-SA"/>
              </w:rPr>
            </w:pPr>
            <w:r w:rsidRPr="0021610B">
              <w:rPr>
                <w:rFonts w:ascii="Century Gothic" w:hAnsi="Century Gothic"/>
                <w:noProof/>
                <w:color w:val="0000FF"/>
                <w:sz w:val="22"/>
                <w:szCs w:val="22"/>
                <w:lang w:eastAsia="sl-SI"/>
              </w:rPr>
              <w:drawing>
                <wp:anchor distT="0" distB="0" distL="114300" distR="114300" simplePos="0" relativeHeight="251692544" behindDoc="0" locked="0" layoutInCell="1" allowOverlap="1" wp14:anchorId="776479B9" wp14:editId="649E977B">
                  <wp:simplePos x="0" y="0"/>
                  <wp:positionH relativeFrom="column">
                    <wp:posOffset>9525</wp:posOffset>
                  </wp:positionH>
                  <wp:positionV relativeFrom="paragraph">
                    <wp:posOffset>1458595</wp:posOffset>
                  </wp:positionV>
                  <wp:extent cx="2468880" cy="1645920"/>
                  <wp:effectExtent l="0" t="0" r="7620" b="0"/>
                  <wp:wrapSquare wrapText="bothSides"/>
                  <wp:docPr id="19" name="Slika 19" descr="Klementinum noc 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ementinum noc 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29E" w:rsidRPr="0021610B">
              <w:rPr>
                <w:rFonts w:ascii="Century Gothic" w:eastAsia="Times New Roman" w:hAnsi="Century Gothic" w:cstheme="minorHAnsi"/>
                <w:color w:val="auto"/>
                <w:sz w:val="22"/>
                <w:szCs w:val="22"/>
                <w:lang w:eastAsia="ar-SA"/>
              </w:rPr>
              <w:t xml:space="preserve">Po zajtrku bomo nadaljevali z ogledi Prage, ki je bila skozi stoletja prizorišče številnih pomembnih dogodkov: tu se je začela prva evropska reformacija z Janom Husom na čelu, pred tem je bila nekaj časa prestolnica Svetega Rimskega cesarstva, tu je zrasla najstarejša univerza v srednji Evropi. Na dvoru njenih vladarjev so delovali izjemni umetniki, kot npr. Peter </w:t>
            </w:r>
            <w:proofErr w:type="spellStart"/>
            <w:r w:rsidR="008C329E" w:rsidRPr="0021610B">
              <w:rPr>
                <w:rFonts w:ascii="Century Gothic" w:eastAsia="Times New Roman" w:hAnsi="Century Gothic" w:cstheme="minorHAnsi"/>
                <w:color w:val="auto"/>
                <w:sz w:val="22"/>
                <w:szCs w:val="22"/>
                <w:lang w:eastAsia="ar-SA"/>
              </w:rPr>
              <w:t>Parler</w:t>
            </w:r>
            <w:proofErr w:type="spellEnd"/>
            <w:r w:rsidR="008C329E" w:rsidRPr="0021610B">
              <w:rPr>
                <w:rFonts w:ascii="Century Gothic" w:eastAsia="Times New Roman" w:hAnsi="Century Gothic" w:cstheme="minorHAnsi"/>
                <w:color w:val="auto"/>
                <w:sz w:val="22"/>
                <w:szCs w:val="22"/>
                <w:lang w:eastAsia="ar-SA"/>
              </w:rPr>
              <w:t xml:space="preserve">, ter v začetku preteklega stoletja tudi Jože Plečnik, ki so prispevali k njenemu sijaju. </w:t>
            </w:r>
          </w:p>
          <w:p w:rsidR="008C329E" w:rsidRPr="0021610B" w:rsidRDefault="0021610B" w:rsidP="0021610B">
            <w:pPr>
              <w:pStyle w:val="AvrigoBesediloBarvno"/>
              <w:spacing w:after="200" w:line="276" w:lineRule="auto"/>
              <w:jc w:val="both"/>
              <w:rPr>
                <w:rFonts w:ascii="Century Gothic" w:eastAsia="Times New Roman" w:hAnsi="Century Gothic" w:cstheme="minorHAnsi"/>
                <w:color w:val="auto"/>
                <w:sz w:val="22"/>
                <w:szCs w:val="22"/>
                <w:lang w:eastAsia="ar-SA"/>
              </w:rPr>
            </w:pPr>
            <w:r w:rsidRPr="0021610B">
              <w:rPr>
                <w:rFonts w:ascii="Century Gothic" w:hAnsi="Century Gothic"/>
                <w:noProof/>
                <w:color w:val="0000FF"/>
                <w:sz w:val="22"/>
                <w:szCs w:val="22"/>
                <w:lang w:eastAsia="sl-SI"/>
              </w:rPr>
              <w:drawing>
                <wp:anchor distT="0" distB="0" distL="114300" distR="114300" simplePos="0" relativeHeight="251691520" behindDoc="0" locked="0" layoutInCell="1" allowOverlap="1" wp14:anchorId="00E8612D" wp14:editId="6DE4A395">
                  <wp:simplePos x="0" y="0"/>
                  <wp:positionH relativeFrom="column">
                    <wp:posOffset>9525</wp:posOffset>
                  </wp:positionH>
                  <wp:positionV relativeFrom="paragraph">
                    <wp:posOffset>1588135</wp:posOffset>
                  </wp:positionV>
                  <wp:extent cx="2468880" cy="1645920"/>
                  <wp:effectExtent l="0" t="0" r="7620" b="0"/>
                  <wp:wrapSquare wrapText="bothSides"/>
                  <wp:docPr id="18" name="Slika 18" descr="Rezultat iskanja slik za klementin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klementinum">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88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29E" w:rsidRPr="0021610B">
              <w:rPr>
                <w:rFonts w:ascii="Century Gothic" w:eastAsia="Times New Roman" w:hAnsi="Century Gothic" w:cstheme="minorHAnsi"/>
                <w:color w:val="auto"/>
                <w:sz w:val="22"/>
                <w:szCs w:val="22"/>
                <w:lang w:eastAsia="ar-SA"/>
              </w:rPr>
              <w:t xml:space="preserve">Postanek na </w:t>
            </w:r>
            <w:proofErr w:type="spellStart"/>
            <w:r w:rsidR="008C329E" w:rsidRPr="0021610B">
              <w:rPr>
                <w:rFonts w:ascii="Century Gothic" w:eastAsia="Times New Roman" w:hAnsi="Century Gothic" w:cstheme="minorHAnsi"/>
                <w:color w:val="auto"/>
                <w:sz w:val="22"/>
                <w:szCs w:val="22"/>
                <w:lang w:eastAsia="ar-SA"/>
              </w:rPr>
              <w:t>Hradčanih</w:t>
            </w:r>
            <w:proofErr w:type="spellEnd"/>
            <w:r w:rsidR="008C329E" w:rsidRPr="0021610B">
              <w:rPr>
                <w:rFonts w:ascii="Century Gothic" w:eastAsia="Times New Roman" w:hAnsi="Century Gothic" w:cstheme="minorHAnsi"/>
                <w:color w:val="auto"/>
                <w:sz w:val="22"/>
                <w:szCs w:val="22"/>
                <w:lang w:eastAsia="ar-SA"/>
              </w:rPr>
              <w:t xml:space="preserve"> in za doplačilo ogled grajskega kompleks</w:t>
            </w:r>
            <w:r w:rsidR="008C02DF">
              <w:rPr>
                <w:rFonts w:ascii="Century Gothic" w:eastAsia="Times New Roman" w:hAnsi="Century Gothic" w:cstheme="minorHAnsi"/>
                <w:color w:val="auto"/>
                <w:sz w:val="22"/>
                <w:szCs w:val="22"/>
                <w:lang w:eastAsia="ar-SA"/>
              </w:rPr>
              <w:t>a</w:t>
            </w:r>
            <w:r w:rsidR="008C329E" w:rsidRPr="0021610B">
              <w:rPr>
                <w:rFonts w:ascii="Century Gothic" w:eastAsia="Times New Roman" w:hAnsi="Century Gothic" w:cstheme="minorHAnsi"/>
                <w:color w:val="auto"/>
                <w:sz w:val="22"/>
                <w:szCs w:val="22"/>
                <w:lang w:eastAsia="ar-SA"/>
              </w:rPr>
              <w:t xml:space="preserve"> </w:t>
            </w:r>
            <w:proofErr w:type="spellStart"/>
            <w:r w:rsidR="008C329E" w:rsidRPr="0021610B">
              <w:rPr>
                <w:rFonts w:ascii="Century Gothic" w:eastAsia="Times New Roman" w:hAnsi="Century Gothic" w:cstheme="minorHAnsi"/>
                <w:color w:val="auto"/>
                <w:sz w:val="22"/>
                <w:szCs w:val="22"/>
                <w:lang w:eastAsia="ar-SA"/>
              </w:rPr>
              <w:t>Hradčany</w:t>
            </w:r>
            <w:proofErr w:type="spellEnd"/>
            <w:r w:rsidR="008C329E" w:rsidRPr="0021610B">
              <w:rPr>
                <w:rFonts w:ascii="Century Gothic" w:eastAsia="Times New Roman" w:hAnsi="Century Gothic" w:cstheme="minorHAnsi"/>
                <w:color w:val="auto"/>
                <w:sz w:val="22"/>
                <w:szCs w:val="22"/>
                <w:lang w:eastAsia="ar-SA"/>
              </w:rPr>
              <w:t xml:space="preserve">, ki predstavlja ponos Prage. Pozornost bomo namenili tudi čudoviti katedrali Sv. Vita in se sprehodili po Zlati ulici. Ogled historične knjižnice v Samostanu </w:t>
            </w:r>
            <w:proofErr w:type="spellStart"/>
            <w:r w:rsidR="008C329E" w:rsidRPr="0021610B">
              <w:rPr>
                <w:rFonts w:ascii="Century Gothic" w:eastAsia="Times New Roman" w:hAnsi="Century Gothic" w:cstheme="minorHAnsi"/>
                <w:color w:val="auto"/>
                <w:sz w:val="22"/>
                <w:szCs w:val="22"/>
                <w:lang w:eastAsia="ar-SA"/>
              </w:rPr>
              <w:t>Strahovsky</w:t>
            </w:r>
            <w:proofErr w:type="spellEnd"/>
            <w:r w:rsidR="008C329E" w:rsidRPr="0021610B">
              <w:rPr>
                <w:rFonts w:ascii="Century Gothic" w:eastAsia="Times New Roman" w:hAnsi="Century Gothic" w:cstheme="minorHAnsi"/>
                <w:color w:val="auto"/>
                <w:sz w:val="22"/>
                <w:szCs w:val="22"/>
                <w:lang w:eastAsia="ar-SA"/>
              </w:rPr>
              <w:t xml:space="preserve"> </w:t>
            </w:r>
            <w:proofErr w:type="spellStart"/>
            <w:r w:rsidR="008C329E" w:rsidRPr="0021610B">
              <w:rPr>
                <w:rFonts w:ascii="Century Gothic" w:eastAsia="Times New Roman" w:hAnsi="Century Gothic" w:cstheme="minorHAnsi"/>
                <w:color w:val="auto"/>
                <w:sz w:val="22"/>
                <w:szCs w:val="22"/>
                <w:lang w:eastAsia="ar-SA"/>
              </w:rPr>
              <w:t>klaster</w:t>
            </w:r>
            <w:proofErr w:type="spellEnd"/>
            <w:r w:rsidR="008C329E" w:rsidRPr="0021610B">
              <w:rPr>
                <w:rFonts w:ascii="Century Gothic" w:eastAsia="Times New Roman" w:hAnsi="Century Gothic" w:cstheme="minorHAnsi"/>
                <w:color w:val="auto"/>
                <w:sz w:val="22"/>
                <w:szCs w:val="22"/>
                <w:lang w:eastAsia="ar-SA"/>
              </w:rPr>
              <w:t xml:space="preserve">, ki slovi kot ena najlepših v Evropi. </w:t>
            </w:r>
          </w:p>
          <w:p w:rsidR="008C329E" w:rsidRPr="0021610B" w:rsidRDefault="008C329E" w:rsidP="0021610B">
            <w:pPr>
              <w:pStyle w:val="AvrigoBesediloBarvno"/>
              <w:spacing w:after="200" w:line="276" w:lineRule="auto"/>
              <w:jc w:val="both"/>
              <w:rPr>
                <w:rFonts w:ascii="Century Gothic" w:eastAsia="Times New Roman" w:hAnsi="Century Gothic" w:cstheme="minorHAnsi"/>
                <w:color w:val="auto"/>
                <w:sz w:val="22"/>
                <w:szCs w:val="22"/>
                <w:lang w:eastAsia="ar-SA"/>
              </w:rPr>
            </w:pPr>
            <w:r w:rsidRPr="0021610B">
              <w:rPr>
                <w:rFonts w:ascii="Century Gothic" w:eastAsia="Times New Roman" w:hAnsi="Century Gothic" w:cstheme="minorHAnsi"/>
                <w:color w:val="auto"/>
                <w:sz w:val="22"/>
                <w:szCs w:val="22"/>
                <w:lang w:eastAsia="ar-SA"/>
              </w:rPr>
              <w:t>Z ogledi bomo nadaljevali v stare</w:t>
            </w:r>
            <w:r w:rsidR="008C02DF">
              <w:rPr>
                <w:rFonts w:ascii="Century Gothic" w:eastAsia="Times New Roman" w:hAnsi="Century Gothic" w:cstheme="minorHAnsi"/>
                <w:color w:val="auto"/>
                <w:sz w:val="22"/>
                <w:szCs w:val="22"/>
                <w:lang w:eastAsia="ar-SA"/>
              </w:rPr>
              <w:t>m</w:t>
            </w:r>
            <w:r w:rsidRPr="0021610B">
              <w:rPr>
                <w:rFonts w:ascii="Century Gothic" w:eastAsia="Times New Roman" w:hAnsi="Century Gothic" w:cstheme="minorHAnsi"/>
                <w:color w:val="auto"/>
                <w:sz w:val="22"/>
                <w:szCs w:val="22"/>
                <w:lang w:eastAsia="ar-SA"/>
              </w:rPr>
              <w:t xml:space="preserve"> </w:t>
            </w:r>
            <w:proofErr w:type="spellStart"/>
            <w:r w:rsidRPr="0021610B">
              <w:rPr>
                <w:rFonts w:ascii="Century Gothic" w:eastAsia="Times New Roman" w:hAnsi="Century Gothic" w:cstheme="minorHAnsi"/>
                <w:color w:val="auto"/>
                <w:sz w:val="22"/>
                <w:szCs w:val="22"/>
                <w:lang w:eastAsia="ar-SA"/>
              </w:rPr>
              <w:t>mjudovskem</w:t>
            </w:r>
            <w:proofErr w:type="spellEnd"/>
            <w:r w:rsidRPr="0021610B">
              <w:rPr>
                <w:rFonts w:ascii="Century Gothic" w:eastAsia="Times New Roman" w:hAnsi="Century Gothic" w:cstheme="minorHAnsi"/>
                <w:color w:val="auto"/>
                <w:sz w:val="22"/>
                <w:szCs w:val="22"/>
                <w:lang w:eastAsia="ar-SA"/>
              </w:rPr>
              <w:t xml:space="preserve"> delu Prage s sugestivnim starim pokopališčem</w:t>
            </w:r>
            <w:r w:rsidR="008C02DF">
              <w:rPr>
                <w:rFonts w:ascii="Century Gothic" w:eastAsia="Times New Roman" w:hAnsi="Century Gothic" w:cstheme="minorHAnsi"/>
                <w:color w:val="auto"/>
                <w:sz w:val="22"/>
                <w:szCs w:val="22"/>
                <w:lang w:eastAsia="ar-SA"/>
              </w:rPr>
              <w:t xml:space="preserve"> in </w:t>
            </w:r>
            <w:r w:rsidRPr="0021610B">
              <w:rPr>
                <w:rFonts w:ascii="Century Gothic" w:eastAsia="Times New Roman" w:hAnsi="Century Gothic" w:cstheme="minorHAnsi"/>
                <w:color w:val="auto"/>
                <w:sz w:val="22"/>
                <w:szCs w:val="22"/>
                <w:lang w:eastAsia="ar-SA"/>
              </w:rPr>
              <w:t>se podali po stopnjah Franza Kafke, pogledali kje je biva</w:t>
            </w:r>
            <w:r w:rsidR="008C02DF">
              <w:rPr>
                <w:rFonts w:ascii="Century Gothic" w:eastAsia="Times New Roman" w:hAnsi="Century Gothic" w:cstheme="minorHAnsi"/>
                <w:color w:val="auto"/>
                <w:sz w:val="22"/>
                <w:szCs w:val="22"/>
                <w:lang w:eastAsia="ar-SA"/>
              </w:rPr>
              <w:t>l</w:t>
            </w:r>
            <w:r w:rsidRPr="0021610B">
              <w:rPr>
                <w:rFonts w:ascii="Century Gothic" w:eastAsia="Times New Roman" w:hAnsi="Century Gothic" w:cstheme="minorHAnsi"/>
                <w:color w:val="auto"/>
                <w:sz w:val="22"/>
                <w:szCs w:val="22"/>
                <w:lang w:eastAsia="ar-SA"/>
              </w:rPr>
              <w:t>, njegov  kip, ki se »preobraža«</w:t>
            </w:r>
            <w:r w:rsidR="008C02DF">
              <w:rPr>
                <w:rFonts w:ascii="Century Gothic" w:eastAsia="Times New Roman" w:hAnsi="Century Gothic" w:cstheme="minorHAnsi"/>
                <w:color w:val="auto"/>
                <w:sz w:val="22"/>
                <w:szCs w:val="22"/>
                <w:lang w:eastAsia="ar-SA"/>
              </w:rPr>
              <w:t xml:space="preserve"> ..</w:t>
            </w:r>
            <w:r w:rsidRPr="0021610B">
              <w:rPr>
                <w:rFonts w:ascii="Century Gothic" w:eastAsia="Times New Roman" w:hAnsi="Century Gothic" w:cstheme="minorHAnsi"/>
                <w:color w:val="auto"/>
                <w:sz w:val="22"/>
                <w:szCs w:val="22"/>
                <w:lang w:eastAsia="ar-SA"/>
              </w:rPr>
              <w:t xml:space="preserve">. </w:t>
            </w:r>
          </w:p>
          <w:p w:rsidR="008C329E" w:rsidRPr="0021610B" w:rsidRDefault="008C329E" w:rsidP="0021610B">
            <w:pPr>
              <w:pStyle w:val="AvrigoBesediloBarvno"/>
              <w:spacing w:after="200" w:line="276" w:lineRule="auto"/>
              <w:jc w:val="both"/>
              <w:rPr>
                <w:rFonts w:ascii="Century Gothic" w:eastAsia="Times New Roman" w:hAnsi="Century Gothic" w:cstheme="minorHAnsi"/>
                <w:color w:val="auto"/>
                <w:sz w:val="22"/>
                <w:szCs w:val="22"/>
                <w:lang w:eastAsia="ar-SA"/>
              </w:rPr>
            </w:pPr>
            <w:r w:rsidRPr="0021610B">
              <w:rPr>
                <w:rFonts w:ascii="Century Gothic" w:eastAsia="Times New Roman" w:hAnsi="Century Gothic" w:cstheme="minorHAnsi"/>
                <w:color w:val="auto"/>
                <w:sz w:val="22"/>
                <w:szCs w:val="22"/>
                <w:lang w:eastAsia="ar-SA"/>
              </w:rPr>
              <w:t xml:space="preserve">Ta dan bo namenjen tudi strokovnemu delu ekskurzije, obisku dveh knjižnic: </w:t>
            </w:r>
            <w:r w:rsidRPr="0021610B">
              <w:rPr>
                <w:rFonts w:ascii="Century Gothic" w:eastAsia="Times New Roman" w:hAnsi="Century Gothic" w:cstheme="minorHAnsi"/>
                <w:b/>
                <w:color w:val="7030A0"/>
                <w:sz w:val="22"/>
                <w:szCs w:val="22"/>
                <w:lang w:eastAsia="ar-SA"/>
              </w:rPr>
              <w:t>Mestne knjižnice</w:t>
            </w:r>
            <w:r w:rsidRPr="0021610B">
              <w:rPr>
                <w:rFonts w:ascii="Century Gothic" w:eastAsia="Times New Roman" w:hAnsi="Century Gothic" w:cstheme="minorHAnsi"/>
                <w:color w:val="7030A0"/>
                <w:sz w:val="22"/>
                <w:szCs w:val="22"/>
                <w:lang w:eastAsia="ar-SA"/>
              </w:rPr>
              <w:t xml:space="preserve"> </w:t>
            </w:r>
            <w:r w:rsidRPr="0021610B">
              <w:rPr>
                <w:rFonts w:ascii="Century Gothic" w:eastAsia="Times New Roman" w:hAnsi="Century Gothic" w:cstheme="minorHAnsi"/>
                <w:color w:val="auto"/>
                <w:sz w:val="22"/>
                <w:szCs w:val="22"/>
                <w:lang w:eastAsia="ar-SA"/>
              </w:rPr>
              <w:t>(</w:t>
            </w:r>
            <w:hyperlink r:id="rId13" w:history="1">
              <w:r w:rsidRPr="0021610B">
                <w:rPr>
                  <w:rFonts w:ascii="Century Gothic" w:eastAsia="Times New Roman" w:hAnsi="Century Gothic" w:cstheme="minorHAnsi"/>
                  <w:color w:val="7030A0"/>
                  <w:sz w:val="22"/>
                  <w:szCs w:val="22"/>
                  <w:u w:val="single"/>
                  <w:lang w:eastAsia="ar-SA"/>
                </w:rPr>
                <w:t>https://www.mlp.cz/en/</w:t>
              </w:r>
            </w:hyperlink>
            <w:r w:rsidRPr="0021610B">
              <w:rPr>
                <w:rFonts w:ascii="Century Gothic" w:eastAsia="Times New Roman" w:hAnsi="Century Gothic" w:cstheme="minorHAnsi"/>
                <w:color w:val="auto"/>
                <w:sz w:val="22"/>
                <w:szCs w:val="22"/>
                <w:lang w:eastAsia="ar-SA"/>
              </w:rPr>
              <w:t xml:space="preserve">) in </w:t>
            </w:r>
            <w:r w:rsidRPr="0021610B">
              <w:rPr>
                <w:rFonts w:ascii="Century Gothic" w:eastAsia="Times New Roman" w:hAnsi="Century Gothic" w:cstheme="minorHAnsi"/>
                <w:b/>
                <w:color w:val="7030A0"/>
                <w:sz w:val="22"/>
                <w:szCs w:val="22"/>
                <w:lang w:eastAsia="ar-SA"/>
              </w:rPr>
              <w:t>Nacionalne knjižnice</w:t>
            </w:r>
            <w:r w:rsidRPr="0021610B">
              <w:rPr>
                <w:rFonts w:ascii="Century Gothic" w:eastAsia="Times New Roman" w:hAnsi="Century Gothic" w:cstheme="minorHAnsi"/>
                <w:color w:val="7030A0"/>
                <w:sz w:val="22"/>
                <w:szCs w:val="22"/>
                <w:lang w:eastAsia="ar-SA"/>
              </w:rPr>
              <w:t xml:space="preserve"> </w:t>
            </w:r>
            <w:r w:rsidRPr="0021610B">
              <w:rPr>
                <w:rFonts w:ascii="Century Gothic" w:eastAsia="Times New Roman" w:hAnsi="Century Gothic" w:cstheme="minorHAnsi"/>
                <w:color w:val="auto"/>
                <w:sz w:val="22"/>
                <w:szCs w:val="22"/>
                <w:lang w:eastAsia="ar-SA"/>
              </w:rPr>
              <w:t xml:space="preserve">(Klementinum: </w:t>
            </w:r>
            <w:hyperlink r:id="rId14" w:history="1">
              <w:r w:rsidRPr="0021610B">
                <w:rPr>
                  <w:rFonts w:ascii="Century Gothic" w:eastAsia="Times New Roman" w:hAnsi="Century Gothic" w:cstheme="minorHAnsi"/>
                  <w:color w:val="7030A0"/>
                  <w:sz w:val="22"/>
                  <w:szCs w:val="22"/>
                  <w:u w:val="single"/>
                  <w:lang w:eastAsia="ar-SA"/>
                </w:rPr>
                <w:t>https://www.klementinum.com/en/</w:t>
              </w:r>
            </w:hyperlink>
            <w:r w:rsidRPr="0021610B">
              <w:rPr>
                <w:rFonts w:ascii="Century Gothic" w:eastAsia="Times New Roman" w:hAnsi="Century Gothic" w:cstheme="minorHAnsi"/>
                <w:color w:val="auto"/>
                <w:sz w:val="22"/>
                <w:szCs w:val="22"/>
                <w:lang w:eastAsia="ar-SA"/>
              </w:rPr>
              <w:t xml:space="preserve"> – po želji z doplačilom).</w:t>
            </w:r>
          </w:p>
          <w:p w:rsidR="008C329E" w:rsidRPr="0021610B" w:rsidRDefault="008C329E" w:rsidP="0021610B">
            <w:pPr>
              <w:pStyle w:val="AvrigoBesediloBarvno"/>
              <w:spacing w:after="200" w:line="276" w:lineRule="auto"/>
              <w:jc w:val="both"/>
              <w:rPr>
                <w:rFonts w:ascii="Century Gothic" w:eastAsia="Times New Roman" w:hAnsi="Century Gothic" w:cstheme="minorHAnsi"/>
                <w:color w:val="auto"/>
                <w:sz w:val="22"/>
                <w:szCs w:val="22"/>
                <w:lang w:eastAsia="ar-SA"/>
              </w:rPr>
            </w:pPr>
            <w:r w:rsidRPr="0021610B">
              <w:rPr>
                <w:rFonts w:ascii="Century Gothic" w:eastAsia="Times New Roman" w:hAnsi="Century Gothic" w:cstheme="minorHAnsi"/>
                <w:color w:val="auto"/>
                <w:sz w:val="22"/>
                <w:szCs w:val="22"/>
                <w:lang w:eastAsia="ar-SA"/>
              </w:rPr>
              <w:t>Večerja in nočitev v hotelu.</w:t>
            </w:r>
          </w:p>
          <w:p w:rsidR="008C329E" w:rsidRPr="0021610B" w:rsidRDefault="008C329E" w:rsidP="008C329E">
            <w:pPr>
              <w:pStyle w:val="AvrigoBesediloBarvno"/>
              <w:spacing w:line="276" w:lineRule="auto"/>
              <w:jc w:val="both"/>
              <w:rPr>
                <w:rFonts w:ascii="Century Gothic" w:eastAsia="Times New Roman" w:hAnsi="Century Gothic" w:cstheme="minorHAnsi"/>
                <w:b/>
                <w:bCs/>
                <w:color w:val="7030A0"/>
                <w:sz w:val="28"/>
                <w:szCs w:val="28"/>
                <w:lang w:eastAsia="ar-SA"/>
              </w:rPr>
            </w:pPr>
            <w:r w:rsidRPr="0021610B">
              <w:rPr>
                <w:rFonts w:ascii="Century Gothic" w:eastAsia="Times New Roman" w:hAnsi="Century Gothic" w:cstheme="minorHAnsi"/>
                <w:b/>
                <w:bCs/>
                <w:color w:val="7030A0"/>
                <w:sz w:val="28"/>
                <w:szCs w:val="28"/>
                <w:lang w:eastAsia="ar-SA"/>
              </w:rPr>
              <w:t>3. DAN: PRAGA – ČESKE BUDJEJOVICE – NOVA GORICA</w:t>
            </w:r>
          </w:p>
          <w:p w:rsidR="008C329E" w:rsidRPr="0021610B" w:rsidRDefault="008C329E" w:rsidP="008C329E">
            <w:pPr>
              <w:pStyle w:val="AvrigoBesediloBarvno"/>
              <w:spacing w:after="200" w:line="276" w:lineRule="auto"/>
              <w:jc w:val="both"/>
              <w:rPr>
                <w:rFonts w:ascii="Century Gothic" w:hAnsi="Century Gothic"/>
                <w:color w:val="C00000"/>
                <w:sz w:val="22"/>
                <w:szCs w:val="2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1610B">
              <w:rPr>
                <w:rFonts w:ascii="Century Gothic" w:eastAsia="Times New Roman" w:hAnsi="Century Gothic" w:cstheme="minorHAnsi"/>
                <w:color w:val="auto"/>
                <w:sz w:val="22"/>
                <w:szCs w:val="22"/>
                <w:lang w:eastAsia="ar-SA"/>
              </w:rPr>
              <w:t xml:space="preserve">Po zajtrku se bomo odpravili do </w:t>
            </w:r>
            <w:proofErr w:type="spellStart"/>
            <w:r w:rsidRPr="0021610B">
              <w:rPr>
                <w:rFonts w:ascii="Century Gothic" w:eastAsia="Times New Roman" w:hAnsi="Century Gothic" w:cstheme="minorHAnsi"/>
                <w:b/>
                <w:color w:val="auto"/>
                <w:sz w:val="22"/>
                <w:szCs w:val="22"/>
                <w:lang w:eastAsia="ar-SA"/>
              </w:rPr>
              <w:t>Vinohradov</w:t>
            </w:r>
            <w:proofErr w:type="spellEnd"/>
            <w:r w:rsidRPr="0021610B">
              <w:rPr>
                <w:rFonts w:ascii="Century Gothic" w:eastAsia="Times New Roman" w:hAnsi="Century Gothic" w:cstheme="minorHAnsi"/>
                <w:color w:val="auto"/>
                <w:sz w:val="22"/>
                <w:szCs w:val="22"/>
                <w:lang w:eastAsia="ar-SA"/>
              </w:rPr>
              <w:t xml:space="preserve">, kjer se nahaja monumentalna cerkev Srca Jezusovega, ki sodi med najpomembnejša Plečnikova sakralna dela in zunanji ogled (če bo cerkev odprta bomo vanjo tudi stopili). Po zadnjih ogledih v Pragi se bomo podali v  na ogled  staro mesno jedro </w:t>
            </w:r>
            <w:proofErr w:type="spellStart"/>
            <w:r w:rsidRPr="0021610B">
              <w:rPr>
                <w:rFonts w:ascii="Century Gothic" w:eastAsia="Times New Roman" w:hAnsi="Century Gothic" w:cstheme="minorHAnsi"/>
                <w:b/>
                <w:color w:val="auto"/>
                <w:sz w:val="22"/>
                <w:szCs w:val="22"/>
                <w:lang w:eastAsia="ar-SA"/>
              </w:rPr>
              <w:t>Budjejovic</w:t>
            </w:r>
            <w:proofErr w:type="spellEnd"/>
            <w:r w:rsidRPr="0021610B">
              <w:rPr>
                <w:rFonts w:ascii="Century Gothic" w:eastAsia="Times New Roman" w:hAnsi="Century Gothic" w:cstheme="minorHAnsi"/>
                <w:color w:val="auto"/>
                <w:sz w:val="22"/>
                <w:szCs w:val="22"/>
                <w:lang w:eastAsia="ar-SA"/>
              </w:rPr>
              <w:t>, kjer se prepletajo gotika, renesansa in barok. Postanek na osrednjem trgu s Samsonovo fontano. Po zaključenih ogledih vožnja proti domu.</w:t>
            </w:r>
          </w:p>
        </w:tc>
        <w:tc>
          <w:tcPr>
            <w:tcW w:w="2972" w:type="dxa"/>
            <w:tcBorders>
              <w:top w:val="single" w:sz="12" w:space="0" w:color="403152" w:themeColor="accent4" w:themeShade="80"/>
              <w:left w:val="single" w:sz="12" w:space="0" w:color="403152" w:themeColor="accent4" w:themeShade="80"/>
            </w:tcBorders>
            <w:shd w:val="clear" w:color="auto" w:fill="403152" w:themeFill="accent4" w:themeFillShade="80"/>
          </w:tcPr>
          <w:p w:rsidR="008C329E" w:rsidRPr="00B23AEF" w:rsidRDefault="008C329E" w:rsidP="008C329E">
            <w:pPr>
              <w:rPr>
                <w:color w:val="FFFFFF" w:themeColor="background1"/>
              </w:rPr>
            </w:pPr>
          </w:p>
          <w:p w:rsidR="008C329E" w:rsidRPr="00B23AEF" w:rsidRDefault="008C329E" w:rsidP="008C329E">
            <w:pPr>
              <w:rPr>
                <w:rFonts w:ascii="Arial" w:eastAsia="Arial" w:hAnsi="Arial" w:cs="Times New Roman"/>
                <w:b/>
                <w:color w:val="FFFFFF" w:themeColor="background1"/>
                <w:sz w:val="28"/>
                <w:szCs w:val="24"/>
              </w:rPr>
            </w:pPr>
            <w:r w:rsidRPr="00B23AEF">
              <w:rPr>
                <w:rFonts w:ascii="Arial" w:eastAsia="Arial" w:hAnsi="Arial" w:cs="Times New Roman"/>
                <w:b/>
                <w:color w:val="FFFFFF" w:themeColor="background1"/>
                <w:sz w:val="28"/>
                <w:szCs w:val="24"/>
              </w:rPr>
              <w:t xml:space="preserve">CENA: </w:t>
            </w:r>
          </w:p>
          <w:p w:rsidR="008C329E" w:rsidRPr="00B23AEF" w:rsidRDefault="008C329E" w:rsidP="008C329E">
            <w:pPr>
              <w:rPr>
                <w:rFonts w:ascii="Arial" w:eastAsia="Arial" w:hAnsi="Arial" w:cs="Times New Roman"/>
                <w:b/>
                <w:color w:val="FFFFFF" w:themeColor="background1"/>
                <w:sz w:val="28"/>
                <w:szCs w:val="24"/>
              </w:rPr>
            </w:pPr>
          </w:p>
          <w:p w:rsidR="008C329E" w:rsidRPr="00B23AEF" w:rsidRDefault="008C329E" w:rsidP="008C329E">
            <w:pPr>
              <w:pStyle w:val="Odstavekseznama"/>
              <w:numPr>
                <w:ilvl w:val="0"/>
                <w:numId w:val="13"/>
              </w:numPr>
              <w:ind w:left="366" w:right="62" w:hanging="284"/>
              <w:rPr>
                <w:b/>
                <w:color w:val="FFFFFF" w:themeColor="background1"/>
                <w:sz w:val="24"/>
                <w:szCs w:val="24"/>
              </w:rPr>
            </w:pPr>
            <w:r w:rsidRPr="00B23AEF">
              <w:rPr>
                <w:b/>
                <w:color w:val="FFFFFF" w:themeColor="background1"/>
                <w:sz w:val="24"/>
                <w:szCs w:val="24"/>
              </w:rPr>
              <w:t>3</w:t>
            </w:r>
            <w:r>
              <w:rPr>
                <w:b/>
                <w:color w:val="FFFFFF" w:themeColor="background1"/>
                <w:sz w:val="24"/>
                <w:szCs w:val="24"/>
              </w:rPr>
              <w:t>5</w:t>
            </w:r>
            <w:r w:rsidRPr="00B23AEF">
              <w:rPr>
                <w:b/>
                <w:color w:val="FFFFFF" w:themeColor="background1"/>
                <w:sz w:val="24"/>
                <w:szCs w:val="24"/>
              </w:rPr>
              <w:t xml:space="preserve"> potnikov na avtobusu:</w:t>
            </w:r>
          </w:p>
          <w:p w:rsidR="008C329E" w:rsidRPr="00B23AEF" w:rsidRDefault="008C329E" w:rsidP="008C329E">
            <w:pPr>
              <w:pStyle w:val="Odstavekseznama"/>
              <w:numPr>
                <w:ilvl w:val="0"/>
                <w:numId w:val="14"/>
              </w:numPr>
              <w:ind w:right="62"/>
              <w:rPr>
                <w:b/>
                <w:color w:val="FFFFFF" w:themeColor="background1"/>
                <w:sz w:val="24"/>
                <w:szCs w:val="24"/>
              </w:rPr>
            </w:pPr>
            <w:r w:rsidRPr="00B23AEF">
              <w:rPr>
                <w:b/>
                <w:color w:val="FFFFFF" w:themeColor="background1"/>
                <w:sz w:val="24"/>
                <w:szCs w:val="24"/>
              </w:rPr>
              <w:t>1</w:t>
            </w:r>
            <w:r>
              <w:rPr>
                <w:b/>
                <w:color w:val="FFFFFF" w:themeColor="background1"/>
                <w:sz w:val="24"/>
                <w:szCs w:val="24"/>
              </w:rPr>
              <w:t>8</w:t>
            </w:r>
            <w:r w:rsidRPr="00B23AEF">
              <w:rPr>
                <w:b/>
                <w:color w:val="FFFFFF" w:themeColor="background1"/>
                <w:sz w:val="24"/>
                <w:szCs w:val="24"/>
              </w:rPr>
              <w:t>0 € člani</w:t>
            </w:r>
          </w:p>
          <w:p w:rsidR="008C329E" w:rsidRPr="00B23AEF" w:rsidRDefault="008C329E" w:rsidP="008C329E">
            <w:pPr>
              <w:pStyle w:val="Odstavekseznama"/>
              <w:numPr>
                <w:ilvl w:val="0"/>
                <w:numId w:val="14"/>
              </w:numPr>
              <w:ind w:right="62"/>
              <w:rPr>
                <w:b/>
                <w:color w:val="FFFFFF" w:themeColor="background1"/>
                <w:sz w:val="24"/>
                <w:szCs w:val="24"/>
              </w:rPr>
            </w:pPr>
            <w:r w:rsidRPr="00B23AEF">
              <w:rPr>
                <w:b/>
                <w:color w:val="FFFFFF" w:themeColor="background1"/>
                <w:sz w:val="24"/>
                <w:szCs w:val="24"/>
              </w:rPr>
              <w:t>220 € nečlani</w:t>
            </w:r>
          </w:p>
          <w:p w:rsidR="008C329E" w:rsidRPr="00B23AEF" w:rsidRDefault="008C329E" w:rsidP="008C329E">
            <w:pPr>
              <w:pStyle w:val="Odstavekseznama"/>
              <w:ind w:left="769" w:right="62"/>
              <w:rPr>
                <w:b/>
                <w:color w:val="FFFFFF" w:themeColor="background1"/>
                <w:sz w:val="24"/>
                <w:szCs w:val="24"/>
              </w:rPr>
            </w:pPr>
          </w:p>
          <w:p w:rsidR="008C329E" w:rsidRPr="00B23AEF" w:rsidRDefault="008C329E" w:rsidP="008C329E">
            <w:pPr>
              <w:pStyle w:val="Odstavekseznama"/>
              <w:numPr>
                <w:ilvl w:val="0"/>
                <w:numId w:val="13"/>
              </w:numPr>
              <w:ind w:left="366" w:right="62" w:hanging="284"/>
              <w:rPr>
                <w:b/>
                <w:color w:val="FFFFFF" w:themeColor="background1"/>
                <w:sz w:val="24"/>
                <w:szCs w:val="24"/>
              </w:rPr>
            </w:pPr>
            <w:r w:rsidRPr="00B23AEF">
              <w:rPr>
                <w:b/>
                <w:color w:val="FFFFFF" w:themeColor="background1"/>
                <w:sz w:val="24"/>
                <w:szCs w:val="24"/>
              </w:rPr>
              <w:t>30 potnikov na avtobusu:</w:t>
            </w:r>
          </w:p>
          <w:p w:rsidR="008C329E" w:rsidRPr="00B23AEF" w:rsidRDefault="008C329E" w:rsidP="008C329E">
            <w:pPr>
              <w:pStyle w:val="AvrigoBESEDILO"/>
              <w:numPr>
                <w:ilvl w:val="0"/>
                <w:numId w:val="15"/>
              </w:numPr>
              <w:spacing w:line="276" w:lineRule="auto"/>
              <w:ind w:right="112"/>
              <w:rPr>
                <w:rFonts w:ascii="Century Gothic" w:eastAsiaTheme="minorHAnsi" w:hAnsi="Century Gothic" w:cstheme="minorBidi"/>
                <w:b/>
                <w:color w:val="FFFFFF" w:themeColor="background1"/>
                <w:sz w:val="24"/>
                <w:szCs w:val="24"/>
              </w:rPr>
            </w:pPr>
            <w:r>
              <w:rPr>
                <w:rFonts w:ascii="Century Gothic" w:eastAsiaTheme="minorHAnsi" w:hAnsi="Century Gothic" w:cstheme="minorBidi"/>
                <w:b/>
                <w:color w:val="FFFFFF" w:themeColor="background1"/>
                <w:sz w:val="24"/>
                <w:szCs w:val="24"/>
              </w:rPr>
              <w:t>190</w:t>
            </w:r>
            <w:r w:rsidRPr="00B23AEF">
              <w:rPr>
                <w:rFonts w:ascii="Century Gothic" w:eastAsiaTheme="minorHAnsi" w:hAnsi="Century Gothic" w:cstheme="minorBidi"/>
                <w:b/>
                <w:color w:val="FFFFFF" w:themeColor="background1"/>
                <w:sz w:val="24"/>
                <w:szCs w:val="24"/>
              </w:rPr>
              <w:t xml:space="preserve"> € člani</w:t>
            </w:r>
          </w:p>
          <w:p w:rsidR="008C329E" w:rsidRPr="00B23AEF" w:rsidRDefault="008C329E" w:rsidP="008C329E">
            <w:pPr>
              <w:pStyle w:val="AvrigoBESEDILO"/>
              <w:numPr>
                <w:ilvl w:val="0"/>
                <w:numId w:val="15"/>
              </w:numPr>
              <w:spacing w:line="276" w:lineRule="auto"/>
              <w:ind w:right="112"/>
              <w:rPr>
                <w:rFonts w:ascii="Century Gothic" w:eastAsiaTheme="minorHAnsi" w:hAnsi="Century Gothic" w:cstheme="minorBidi"/>
                <w:b/>
                <w:color w:val="FFFFFF" w:themeColor="background1"/>
                <w:sz w:val="24"/>
                <w:szCs w:val="24"/>
              </w:rPr>
            </w:pPr>
            <w:r w:rsidRPr="00B23AEF">
              <w:rPr>
                <w:rFonts w:ascii="Century Gothic" w:eastAsiaTheme="minorHAnsi" w:hAnsi="Century Gothic" w:cstheme="minorBidi"/>
                <w:b/>
                <w:color w:val="FFFFFF" w:themeColor="background1"/>
                <w:sz w:val="24"/>
                <w:szCs w:val="24"/>
              </w:rPr>
              <w:t>230 € nečlani</w:t>
            </w:r>
          </w:p>
          <w:p w:rsidR="008C329E" w:rsidRPr="00B23AEF" w:rsidRDefault="008C329E" w:rsidP="008C329E">
            <w:pPr>
              <w:pStyle w:val="AvrigoBESEDILO"/>
              <w:spacing w:line="276" w:lineRule="auto"/>
              <w:ind w:left="769" w:right="112"/>
              <w:rPr>
                <w:rFonts w:ascii="Century Gothic" w:eastAsiaTheme="minorHAnsi" w:hAnsi="Century Gothic" w:cstheme="minorBidi"/>
                <w:b/>
                <w:color w:val="FFFFFF" w:themeColor="background1"/>
                <w:sz w:val="24"/>
                <w:szCs w:val="24"/>
              </w:rPr>
            </w:pPr>
          </w:p>
          <w:p w:rsidR="008C329E" w:rsidRPr="00B23AEF" w:rsidRDefault="008C329E" w:rsidP="008C329E">
            <w:pPr>
              <w:pStyle w:val="AvrigoBESEDILO"/>
              <w:numPr>
                <w:ilvl w:val="0"/>
                <w:numId w:val="13"/>
              </w:numPr>
              <w:spacing w:line="276" w:lineRule="auto"/>
              <w:ind w:left="366" w:right="112" w:hanging="284"/>
              <w:rPr>
                <w:rFonts w:ascii="Century Gothic" w:eastAsiaTheme="minorHAnsi" w:hAnsi="Century Gothic" w:cstheme="minorBidi"/>
                <w:b/>
                <w:color w:val="FFFFFF" w:themeColor="background1"/>
                <w:sz w:val="24"/>
                <w:szCs w:val="24"/>
              </w:rPr>
            </w:pPr>
            <w:r w:rsidRPr="00B23AEF">
              <w:rPr>
                <w:rFonts w:ascii="Century Gothic" w:eastAsiaTheme="minorHAnsi" w:hAnsi="Century Gothic" w:cstheme="minorBidi"/>
                <w:b/>
                <w:color w:val="FFFFFF" w:themeColor="background1"/>
                <w:sz w:val="24"/>
                <w:szCs w:val="24"/>
              </w:rPr>
              <w:t>25 potnikov na avtobusu:</w:t>
            </w:r>
          </w:p>
          <w:p w:rsidR="008C329E" w:rsidRPr="00B23AEF" w:rsidRDefault="008C329E" w:rsidP="008C329E">
            <w:pPr>
              <w:pStyle w:val="AvrigoBESEDILO"/>
              <w:numPr>
                <w:ilvl w:val="0"/>
                <w:numId w:val="16"/>
              </w:numPr>
              <w:spacing w:line="276" w:lineRule="auto"/>
              <w:ind w:right="112"/>
              <w:rPr>
                <w:rFonts w:ascii="Century Gothic" w:eastAsiaTheme="minorHAnsi" w:hAnsi="Century Gothic" w:cstheme="minorBidi"/>
                <w:b/>
                <w:color w:val="FFFFFF" w:themeColor="background1"/>
                <w:sz w:val="24"/>
                <w:szCs w:val="24"/>
              </w:rPr>
            </w:pPr>
            <w:r w:rsidRPr="00B23AEF">
              <w:rPr>
                <w:rFonts w:ascii="Century Gothic" w:eastAsiaTheme="minorHAnsi" w:hAnsi="Century Gothic" w:cstheme="minorBidi"/>
                <w:b/>
                <w:color w:val="FFFFFF" w:themeColor="background1"/>
                <w:sz w:val="24"/>
                <w:szCs w:val="24"/>
              </w:rPr>
              <w:t>210 € člani</w:t>
            </w:r>
          </w:p>
          <w:p w:rsidR="008C329E" w:rsidRPr="00B23AEF" w:rsidRDefault="008C329E" w:rsidP="008C329E">
            <w:pPr>
              <w:pStyle w:val="AvrigoBESEDILO"/>
              <w:numPr>
                <w:ilvl w:val="0"/>
                <w:numId w:val="16"/>
              </w:numPr>
              <w:spacing w:line="276" w:lineRule="auto"/>
              <w:ind w:right="112"/>
              <w:rPr>
                <w:rFonts w:ascii="Century Gothic" w:eastAsiaTheme="minorHAnsi" w:hAnsi="Century Gothic" w:cstheme="minorBidi"/>
                <w:b/>
                <w:color w:val="FFFFFF" w:themeColor="background1"/>
                <w:sz w:val="24"/>
                <w:szCs w:val="24"/>
              </w:rPr>
            </w:pPr>
            <w:r w:rsidRPr="00B23AEF">
              <w:rPr>
                <w:rFonts w:ascii="Century Gothic" w:eastAsiaTheme="minorHAnsi" w:hAnsi="Century Gothic" w:cstheme="minorBidi"/>
                <w:b/>
                <w:color w:val="FFFFFF" w:themeColor="background1"/>
                <w:sz w:val="24"/>
                <w:szCs w:val="24"/>
              </w:rPr>
              <w:t>2</w:t>
            </w:r>
            <w:r>
              <w:rPr>
                <w:rFonts w:ascii="Century Gothic" w:eastAsiaTheme="minorHAnsi" w:hAnsi="Century Gothic" w:cstheme="minorBidi"/>
                <w:b/>
                <w:color w:val="FFFFFF" w:themeColor="background1"/>
                <w:sz w:val="24"/>
                <w:szCs w:val="24"/>
              </w:rPr>
              <w:t>5</w:t>
            </w:r>
            <w:r w:rsidRPr="00B23AEF">
              <w:rPr>
                <w:rFonts w:ascii="Century Gothic" w:eastAsiaTheme="minorHAnsi" w:hAnsi="Century Gothic" w:cstheme="minorBidi"/>
                <w:b/>
                <w:color w:val="FFFFFF" w:themeColor="background1"/>
                <w:sz w:val="24"/>
                <w:szCs w:val="24"/>
              </w:rPr>
              <w:t>0 € nečlani</w:t>
            </w:r>
          </w:p>
          <w:p w:rsidR="008C329E" w:rsidRPr="00B23AEF" w:rsidRDefault="008C329E" w:rsidP="008C329E">
            <w:pPr>
              <w:rPr>
                <w:color w:val="FFFFFF" w:themeColor="background1"/>
              </w:rPr>
            </w:pPr>
          </w:p>
        </w:tc>
      </w:tr>
      <w:tr w:rsidR="008C329E" w:rsidTr="006857B4">
        <w:tc>
          <w:tcPr>
            <w:tcW w:w="7802" w:type="dxa"/>
            <w:vMerge/>
            <w:tcBorders>
              <w:right w:val="single" w:sz="12" w:space="0" w:color="403152" w:themeColor="accent4" w:themeShade="80"/>
            </w:tcBorders>
          </w:tcPr>
          <w:p w:rsidR="008C329E" w:rsidRPr="00CB4A80" w:rsidRDefault="008C329E" w:rsidP="006857B4">
            <w:pPr>
              <w:pStyle w:val="AvrigoBESEDILO"/>
              <w:spacing w:line="276" w:lineRule="auto"/>
              <w:ind w:left="283" w:right="112"/>
              <w:jc w:val="both"/>
              <w:rPr>
                <w:rFonts w:asciiTheme="minorHAnsi" w:hAnsiTheme="minorHAnsi"/>
                <w:sz w:val="24"/>
                <w:szCs w:val="24"/>
              </w:rPr>
            </w:pPr>
          </w:p>
        </w:tc>
        <w:tc>
          <w:tcPr>
            <w:tcW w:w="2972" w:type="dxa"/>
            <w:tcBorders>
              <w:left w:val="single" w:sz="12" w:space="0" w:color="403152" w:themeColor="accent4" w:themeShade="80"/>
            </w:tcBorders>
            <w:shd w:val="clear" w:color="auto" w:fill="auto"/>
          </w:tcPr>
          <w:p w:rsidR="008C329E" w:rsidRPr="006857B4" w:rsidRDefault="008C329E" w:rsidP="006857B4">
            <w:pPr>
              <w:spacing w:line="276" w:lineRule="auto"/>
              <w:rPr>
                <w:sz w:val="20"/>
                <w:szCs w:val="20"/>
              </w:rPr>
            </w:pPr>
          </w:p>
          <w:p w:rsidR="008C329E" w:rsidRPr="006857B4" w:rsidRDefault="008C329E" w:rsidP="006857B4">
            <w:pPr>
              <w:pStyle w:val="AvrigoNASLOVdesno"/>
              <w:spacing w:line="276" w:lineRule="auto"/>
              <w:ind w:left="49" w:right="62"/>
              <w:jc w:val="center"/>
              <w:rPr>
                <w:rFonts w:ascii="Century Gothic" w:hAnsi="Century Gothic"/>
                <w:color w:val="7030A0"/>
                <w:szCs w:val="28"/>
              </w:rPr>
            </w:pPr>
            <w:r w:rsidRPr="006857B4">
              <w:rPr>
                <w:rFonts w:ascii="Century Gothic" w:hAnsi="Century Gothic"/>
                <w:color w:val="7030A0"/>
                <w:szCs w:val="28"/>
              </w:rPr>
              <w:t>PRIJAVE:</w:t>
            </w:r>
          </w:p>
          <w:p w:rsidR="008C329E" w:rsidRPr="006857B4" w:rsidRDefault="008C329E" w:rsidP="006857B4">
            <w:pPr>
              <w:pStyle w:val="AvrigoNASLOVdesno"/>
              <w:spacing w:line="276" w:lineRule="auto"/>
              <w:ind w:left="49" w:right="62"/>
              <w:jc w:val="center"/>
              <w:rPr>
                <w:rFonts w:ascii="Century Gothic" w:hAnsi="Century Gothic"/>
                <w:color w:val="7030A0"/>
                <w:szCs w:val="28"/>
              </w:rPr>
            </w:pPr>
            <w:r w:rsidRPr="006857B4">
              <w:rPr>
                <w:rFonts w:ascii="Century Gothic" w:hAnsi="Century Gothic"/>
                <w:color w:val="7030A0"/>
                <w:szCs w:val="28"/>
              </w:rPr>
              <w:t>do 6. maja 2019</w:t>
            </w:r>
          </w:p>
          <w:p w:rsidR="008C329E" w:rsidRPr="006857B4" w:rsidRDefault="008C329E" w:rsidP="006857B4">
            <w:pPr>
              <w:pStyle w:val="AvrigoBesediloBarvno"/>
              <w:spacing w:line="276" w:lineRule="auto"/>
              <w:ind w:left="49" w:right="62"/>
              <w:jc w:val="center"/>
              <w:rPr>
                <w:rFonts w:ascii="Century Gothic" w:hAnsi="Century Gothic"/>
                <w:color w:val="7030A0"/>
                <w:sz w:val="20"/>
                <w:szCs w:val="20"/>
              </w:rPr>
            </w:pPr>
            <w:r w:rsidRPr="006857B4">
              <w:rPr>
                <w:rFonts w:ascii="Century Gothic" w:hAnsi="Century Gothic"/>
                <w:color w:val="7030A0"/>
                <w:sz w:val="20"/>
                <w:szCs w:val="20"/>
              </w:rPr>
              <w:t xml:space="preserve">na mail: </w:t>
            </w:r>
            <w:hyperlink r:id="rId15" w:history="1">
              <w:r w:rsidRPr="006857B4">
                <w:rPr>
                  <w:rStyle w:val="Hiperpovezava"/>
                  <w:rFonts w:ascii="Century Gothic" w:hAnsi="Century Gothic"/>
                  <w:b/>
                  <w:color w:val="7030A0"/>
                  <w:sz w:val="20"/>
                  <w:szCs w:val="20"/>
                </w:rPr>
                <w:t>irena.skvarc@gkfb.si</w:t>
              </w:r>
            </w:hyperlink>
          </w:p>
          <w:p w:rsidR="008C329E" w:rsidRPr="006857B4" w:rsidRDefault="008C329E" w:rsidP="006857B4">
            <w:pPr>
              <w:spacing w:line="276" w:lineRule="auto"/>
              <w:jc w:val="center"/>
              <w:rPr>
                <w:color w:val="7030A0"/>
                <w:sz w:val="20"/>
                <w:szCs w:val="20"/>
              </w:rPr>
            </w:pPr>
          </w:p>
          <w:p w:rsidR="008C329E" w:rsidRPr="006857B4" w:rsidRDefault="008C329E" w:rsidP="006857B4">
            <w:pPr>
              <w:pStyle w:val="AvrigoNASLOVdesno"/>
              <w:spacing w:line="276" w:lineRule="auto"/>
              <w:ind w:left="49" w:right="62"/>
              <w:jc w:val="center"/>
              <w:rPr>
                <w:rFonts w:ascii="Century Gothic" w:hAnsi="Century Gothic"/>
                <w:color w:val="7030A0"/>
                <w:szCs w:val="28"/>
              </w:rPr>
            </w:pPr>
            <w:r w:rsidRPr="006857B4">
              <w:rPr>
                <w:rFonts w:ascii="Century Gothic" w:hAnsi="Century Gothic"/>
                <w:color w:val="7030A0"/>
                <w:szCs w:val="28"/>
              </w:rPr>
              <w:t>POTOVALNI DOKUMENT</w:t>
            </w:r>
          </w:p>
          <w:p w:rsidR="006857B4" w:rsidRDefault="008C329E" w:rsidP="006857B4">
            <w:pPr>
              <w:pStyle w:val="AvrigoNASLOVdesno"/>
              <w:spacing w:line="276" w:lineRule="auto"/>
              <w:ind w:left="49" w:right="62"/>
              <w:jc w:val="center"/>
              <w:rPr>
                <w:rFonts w:ascii="Century Gothic" w:hAnsi="Century Gothic"/>
                <w:b w:val="0"/>
                <w:color w:val="7030A0"/>
                <w:sz w:val="20"/>
                <w:szCs w:val="20"/>
              </w:rPr>
            </w:pPr>
            <w:r w:rsidRPr="006857B4">
              <w:rPr>
                <w:rFonts w:ascii="Century Gothic" w:hAnsi="Century Gothic"/>
                <w:b w:val="0"/>
                <w:color w:val="7030A0"/>
                <w:sz w:val="20"/>
                <w:szCs w:val="20"/>
              </w:rPr>
              <w:t xml:space="preserve">osebna izkaznica ali </w:t>
            </w:r>
          </w:p>
          <w:p w:rsidR="008C329E" w:rsidRPr="006857B4" w:rsidRDefault="008C329E" w:rsidP="006857B4">
            <w:pPr>
              <w:pStyle w:val="AvrigoNASLOVdesno"/>
              <w:spacing w:line="276" w:lineRule="auto"/>
              <w:ind w:left="49" w:right="62"/>
              <w:jc w:val="center"/>
              <w:rPr>
                <w:rFonts w:ascii="Century Gothic" w:hAnsi="Century Gothic"/>
                <w:b w:val="0"/>
                <w:color w:val="7030A0"/>
                <w:sz w:val="20"/>
                <w:szCs w:val="20"/>
              </w:rPr>
            </w:pPr>
            <w:r w:rsidRPr="006857B4">
              <w:rPr>
                <w:rFonts w:ascii="Century Gothic" w:hAnsi="Century Gothic"/>
                <w:b w:val="0"/>
                <w:color w:val="7030A0"/>
                <w:sz w:val="20"/>
                <w:szCs w:val="20"/>
              </w:rPr>
              <w:t>potni list</w:t>
            </w:r>
          </w:p>
          <w:p w:rsidR="008C329E" w:rsidRPr="006857B4" w:rsidRDefault="008C329E" w:rsidP="006857B4">
            <w:pPr>
              <w:spacing w:line="276" w:lineRule="auto"/>
              <w:rPr>
                <w:sz w:val="20"/>
                <w:szCs w:val="20"/>
              </w:rPr>
            </w:pPr>
          </w:p>
          <w:p w:rsidR="008C329E" w:rsidRPr="006857B4" w:rsidRDefault="008C329E" w:rsidP="006857B4">
            <w:pPr>
              <w:pStyle w:val="AvrigoNASLOVdesno"/>
              <w:spacing w:line="276" w:lineRule="auto"/>
              <w:ind w:left="49" w:right="62"/>
              <w:rPr>
                <w:rFonts w:ascii="Century Gothic" w:hAnsi="Century Gothic"/>
                <w:color w:val="7030A0"/>
                <w:szCs w:val="28"/>
              </w:rPr>
            </w:pPr>
            <w:r w:rsidRPr="006857B4">
              <w:rPr>
                <w:rFonts w:ascii="Century Gothic" w:hAnsi="Century Gothic"/>
                <w:color w:val="7030A0"/>
                <w:szCs w:val="28"/>
              </w:rPr>
              <w:t>CENA VKLJUČUJE:</w:t>
            </w:r>
          </w:p>
          <w:p w:rsidR="008C329E" w:rsidRPr="006857B4" w:rsidRDefault="008C329E" w:rsidP="006857B4">
            <w:pPr>
              <w:pStyle w:val="AvrigoBesediloBarvno"/>
              <w:numPr>
                <w:ilvl w:val="0"/>
                <w:numId w:val="17"/>
              </w:numPr>
              <w:spacing w:line="276" w:lineRule="auto"/>
              <w:ind w:left="317" w:right="62" w:hanging="283"/>
              <w:rPr>
                <w:rFonts w:ascii="Century Gothic" w:hAnsi="Century Gothic"/>
                <w:color w:val="7030A0"/>
                <w:sz w:val="20"/>
                <w:szCs w:val="20"/>
              </w:rPr>
            </w:pPr>
            <w:r w:rsidRPr="006857B4">
              <w:rPr>
                <w:rFonts w:ascii="Century Gothic" w:hAnsi="Century Gothic"/>
                <w:color w:val="7030A0"/>
                <w:sz w:val="20"/>
                <w:szCs w:val="20"/>
              </w:rPr>
              <w:t xml:space="preserve">Avtobusni prevoz, DDV, vodenje in organizacijo, </w:t>
            </w:r>
          </w:p>
          <w:p w:rsidR="008C329E" w:rsidRPr="006857B4" w:rsidRDefault="008C329E" w:rsidP="006857B4">
            <w:pPr>
              <w:pStyle w:val="AvrigoBesediloBarvno"/>
              <w:numPr>
                <w:ilvl w:val="0"/>
                <w:numId w:val="17"/>
              </w:numPr>
              <w:spacing w:line="276" w:lineRule="auto"/>
              <w:ind w:left="317" w:right="62" w:hanging="283"/>
              <w:rPr>
                <w:rFonts w:ascii="Century Gothic" w:hAnsi="Century Gothic"/>
                <w:color w:val="7030A0"/>
                <w:sz w:val="20"/>
                <w:szCs w:val="20"/>
              </w:rPr>
            </w:pPr>
            <w:r w:rsidRPr="006857B4">
              <w:rPr>
                <w:rFonts w:ascii="Century Gothic" w:hAnsi="Century Gothic"/>
                <w:color w:val="7030A0"/>
                <w:sz w:val="20"/>
                <w:szCs w:val="20"/>
              </w:rPr>
              <w:t xml:space="preserve">2x polpenzion v hotelu 3* v dvoposteljnih sobah,  </w:t>
            </w:r>
          </w:p>
          <w:p w:rsidR="008C329E" w:rsidRPr="006857B4" w:rsidRDefault="008C329E" w:rsidP="006857B4">
            <w:pPr>
              <w:pStyle w:val="AvrigoBesediloBarvno"/>
              <w:numPr>
                <w:ilvl w:val="0"/>
                <w:numId w:val="17"/>
              </w:numPr>
              <w:spacing w:line="276" w:lineRule="auto"/>
              <w:ind w:left="317" w:right="62" w:hanging="283"/>
              <w:rPr>
                <w:rFonts w:ascii="Century Gothic" w:hAnsi="Century Gothic"/>
                <w:color w:val="7030A0"/>
                <w:sz w:val="20"/>
                <w:szCs w:val="20"/>
              </w:rPr>
            </w:pPr>
            <w:r w:rsidRPr="006857B4">
              <w:rPr>
                <w:rFonts w:ascii="Century Gothic" w:hAnsi="Century Gothic"/>
                <w:color w:val="7030A0"/>
                <w:sz w:val="20"/>
                <w:szCs w:val="20"/>
              </w:rPr>
              <w:t>zunanje oglede po programu.</w:t>
            </w:r>
          </w:p>
          <w:p w:rsidR="008C329E" w:rsidRPr="006857B4" w:rsidRDefault="008C329E" w:rsidP="006857B4">
            <w:pPr>
              <w:pStyle w:val="AvrigoNASLOVdesno"/>
              <w:spacing w:line="276" w:lineRule="auto"/>
              <w:ind w:left="49" w:right="62"/>
              <w:rPr>
                <w:rFonts w:ascii="Century Gothic" w:hAnsi="Century Gothic"/>
                <w:color w:val="7030A0"/>
                <w:sz w:val="20"/>
                <w:szCs w:val="20"/>
              </w:rPr>
            </w:pPr>
          </w:p>
          <w:p w:rsidR="008C329E" w:rsidRPr="006857B4" w:rsidRDefault="008C329E" w:rsidP="006857B4">
            <w:pPr>
              <w:pStyle w:val="AvrigoNASLOVdesno"/>
              <w:spacing w:line="276" w:lineRule="auto"/>
              <w:ind w:left="49" w:right="62"/>
              <w:rPr>
                <w:rFonts w:ascii="Century Gothic" w:hAnsi="Century Gothic"/>
                <w:color w:val="7030A0"/>
                <w:szCs w:val="28"/>
              </w:rPr>
            </w:pPr>
            <w:r w:rsidRPr="006857B4">
              <w:rPr>
                <w:rFonts w:ascii="Century Gothic" w:hAnsi="Century Gothic"/>
                <w:color w:val="7030A0"/>
                <w:szCs w:val="28"/>
              </w:rPr>
              <w:t>CENA NE VKLJUČUJE:</w:t>
            </w:r>
          </w:p>
          <w:p w:rsidR="008C329E" w:rsidRPr="006857B4" w:rsidRDefault="008C329E" w:rsidP="006857B4">
            <w:pPr>
              <w:pStyle w:val="AvrigoBesediloBarvno"/>
              <w:numPr>
                <w:ilvl w:val="0"/>
                <w:numId w:val="18"/>
              </w:numPr>
              <w:spacing w:line="276" w:lineRule="auto"/>
              <w:ind w:left="317" w:right="62" w:hanging="284"/>
              <w:rPr>
                <w:rFonts w:ascii="Century Gothic" w:hAnsi="Century Gothic"/>
                <w:color w:val="7030A0"/>
                <w:sz w:val="20"/>
                <w:szCs w:val="20"/>
              </w:rPr>
            </w:pPr>
            <w:r w:rsidRPr="006857B4">
              <w:rPr>
                <w:rFonts w:ascii="Century Gothic" w:hAnsi="Century Gothic"/>
                <w:color w:val="7030A0"/>
                <w:sz w:val="20"/>
                <w:szCs w:val="20"/>
              </w:rPr>
              <w:t>vstopnine (</w:t>
            </w:r>
            <w:proofErr w:type="spellStart"/>
            <w:r w:rsidRPr="006857B4">
              <w:rPr>
                <w:rFonts w:ascii="Century Gothic" w:hAnsi="Century Gothic"/>
                <w:color w:val="7030A0"/>
                <w:sz w:val="20"/>
                <w:szCs w:val="20"/>
              </w:rPr>
              <w:t>Hluboka</w:t>
            </w:r>
            <w:proofErr w:type="spellEnd"/>
            <w:r w:rsidRPr="006857B4">
              <w:rPr>
                <w:rFonts w:ascii="Century Gothic" w:hAnsi="Century Gothic"/>
                <w:color w:val="7030A0"/>
                <w:sz w:val="20"/>
                <w:szCs w:val="20"/>
              </w:rPr>
              <w:t xml:space="preserve"> nad Vltavo cca 10,50 €, Hradčany cca 10 €, Klementinum 380 CZK oz. cca. 15 €, večerja v pivnici 7 € - predhodna potrditev glede na razpoložljivost), </w:t>
            </w:r>
          </w:p>
          <w:p w:rsidR="008C329E" w:rsidRPr="006857B4" w:rsidRDefault="008C329E" w:rsidP="006857B4">
            <w:pPr>
              <w:pStyle w:val="AvrigoBesediloBarvno"/>
              <w:numPr>
                <w:ilvl w:val="0"/>
                <w:numId w:val="18"/>
              </w:numPr>
              <w:spacing w:line="276" w:lineRule="auto"/>
              <w:ind w:left="317" w:right="62" w:hanging="284"/>
              <w:rPr>
                <w:rFonts w:ascii="Century Gothic" w:hAnsi="Century Gothic"/>
                <w:color w:val="7030A0"/>
                <w:sz w:val="20"/>
                <w:szCs w:val="20"/>
              </w:rPr>
            </w:pPr>
            <w:r w:rsidRPr="006857B4">
              <w:rPr>
                <w:rFonts w:ascii="Century Gothic" w:hAnsi="Century Gothic"/>
                <w:color w:val="7030A0"/>
                <w:sz w:val="20"/>
                <w:szCs w:val="20"/>
              </w:rPr>
              <w:t xml:space="preserve">doplačilo za enoposteljno sobo, </w:t>
            </w:r>
          </w:p>
          <w:p w:rsidR="008C329E" w:rsidRPr="006857B4" w:rsidRDefault="008C329E" w:rsidP="006857B4">
            <w:pPr>
              <w:pStyle w:val="AvrigoBesediloBarvno"/>
              <w:numPr>
                <w:ilvl w:val="0"/>
                <w:numId w:val="18"/>
              </w:numPr>
              <w:spacing w:line="276" w:lineRule="auto"/>
              <w:ind w:left="317" w:right="62" w:hanging="284"/>
              <w:rPr>
                <w:rFonts w:ascii="Century Gothic" w:hAnsi="Century Gothic"/>
                <w:color w:val="7030A0"/>
                <w:sz w:val="20"/>
                <w:szCs w:val="20"/>
              </w:rPr>
            </w:pPr>
            <w:r w:rsidRPr="006857B4">
              <w:rPr>
                <w:rFonts w:ascii="Century Gothic" w:hAnsi="Century Gothic"/>
                <w:color w:val="7030A0"/>
                <w:sz w:val="20"/>
                <w:szCs w:val="20"/>
              </w:rPr>
              <w:t xml:space="preserve">dodatno zdravstveno zavarovanje z medicinsko asistenco v tujini, </w:t>
            </w:r>
          </w:p>
          <w:p w:rsidR="008C329E" w:rsidRPr="006857B4" w:rsidRDefault="008C329E" w:rsidP="006857B4">
            <w:pPr>
              <w:pStyle w:val="AvrigoBesediloBarvno"/>
              <w:numPr>
                <w:ilvl w:val="0"/>
                <w:numId w:val="18"/>
              </w:numPr>
              <w:spacing w:line="276" w:lineRule="auto"/>
              <w:ind w:left="317" w:right="62" w:hanging="284"/>
              <w:rPr>
                <w:rFonts w:ascii="Century Gothic" w:hAnsi="Century Gothic"/>
                <w:color w:val="7030A0"/>
                <w:sz w:val="20"/>
                <w:szCs w:val="20"/>
              </w:rPr>
            </w:pPr>
            <w:r w:rsidRPr="006857B4">
              <w:rPr>
                <w:rFonts w:ascii="Century Gothic" w:hAnsi="Century Gothic"/>
                <w:color w:val="7030A0"/>
                <w:sz w:val="20"/>
                <w:szCs w:val="20"/>
              </w:rPr>
              <w:t xml:space="preserve">zavarovanje tveganja odpovedi zaradi bolezni ali smrti v vrednosti 4,3 % od celotnega aranžmaja oz. v minimalni vrednosti 7,12 €/prijavnico, </w:t>
            </w:r>
          </w:p>
          <w:p w:rsidR="008C329E" w:rsidRPr="006857B4" w:rsidRDefault="008C329E" w:rsidP="006857B4">
            <w:pPr>
              <w:pStyle w:val="AvrigoBesediloBarvno"/>
              <w:numPr>
                <w:ilvl w:val="0"/>
                <w:numId w:val="18"/>
              </w:numPr>
              <w:spacing w:line="276" w:lineRule="auto"/>
              <w:ind w:left="317" w:right="62" w:hanging="284"/>
              <w:rPr>
                <w:rFonts w:ascii="Century Gothic" w:hAnsi="Century Gothic"/>
                <w:color w:val="7030A0"/>
                <w:sz w:val="20"/>
                <w:szCs w:val="20"/>
              </w:rPr>
            </w:pPr>
            <w:r w:rsidRPr="006857B4">
              <w:rPr>
                <w:rFonts w:ascii="Century Gothic" w:hAnsi="Century Gothic"/>
                <w:color w:val="7030A0"/>
                <w:sz w:val="20"/>
                <w:szCs w:val="20"/>
              </w:rPr>
              <w:t>vse kar ni izrecno navedeno pod „cena vključuje”.</w:t>
            </w:r>
          </w:p>
          <w:p w:rsidR="008C329E" w:rsidRPr="006857B4" w:rsidRDefault="008C329E" w:rsidP="006857B4">
            <w:pPr>
              <w:pStyle w:val="AvrigoBesediloBarvno"/>
              <w:spacing w:line="276" w:lineRule="auto"/>
              <w:ind w:right="62"/>
              <w:rPr>
                <w:rFonts w:ascii="Century Gothic" w:hAnsi="Century Gothic"/>
                <w:color w:val="7030A0"/>
                <w:sz w:val="20"/>
                <w:szCs w:val="20"/>
              </w:rPr>
            </w:pPr>
          </w:p>
          <w:p w:rsidR="008C329E" w:rsidRPr="006857B4" w:rsidRDefault="008C329E" w:rsidP="006857B4">
            <w:pPr>
              <w:pStyle w:val="AvrigoNASLOVdesno"/>
              <w:spacing w:line="276" w:lineRule="auto"/>
              <w:ind w:right="62"/>
              <w:rPr>
                <w:rFonts w:ascii="Century Gothic" w:hAnsi="Century Gothic"/>
                <w:color w:val="7030A0"/>
                <w:szCs w:val="28"/>
              </w:rPr>
            </w:pPr>
            <w:r w:rsidRPr="006857B4">
              <w:rPr>
                <w:rFonts w:ascii="Century Gothic" w:hAnsi="Century Gothic"/>
                <w:color w:val="7030A0"/>
                <w:szCs w:val="28"/>
              </w:rPr>
              <w:t>Splošni pogoji:</w:t>
            </w:r>
          </w:p>
          <w:p w:rsidR="008C329E" w:rsidRPr="006857B4" w:rsidRDefault="008C329E" w:rsidP="006857B4">
            <w:pPr>
              <w:pStyle w:val="AvrigoBesediloBarvno"/>
              <w:spacing w:line="276" w:lineRule="auto"/>
              <w:rPr>
                <w:rFonts w:ascii="Century Gothic" w:hAnsi="Century Gothic"/>
                <w:color w:val="7030A0"/>
                <w:sz w:val="20"/>
                <w:szCs w:val="20"/>
              </w:rPr>
            </w:pPr>
            <w:r w:rsidRPr="006857B4">
              <w:rPr>
                <w:rFonts w:ascii="Century Gothic" w:hAnsi="Century Gothic"/>
                <w:color w:val="7030A0"/>
                <w:sz w:val="20"/>
                <w:szCs w:val="20"/>
              </w:rPr>
              <w:t xml:space="preserve">Splošni in posebni pogoji so sestavni del programa, v celoti do razpoložljivi na spletni strani </w:t>
            </w:r>
            <w:hyperlink r:id="rId16" w:history="1">
              <w:r w:rsidRPr="006857B4">
                <w:rPr>
                  <w:rFonts w:ascii="Century Gothic" w:hAnsi="Century Gothic"/>
                  <w:color w:val="7030A0"/>
                  <w:sz w:val="20"/>
                  <w:szCs w:val="20"/>
                </w:rPr>
                <w:t>https://www.nomago.si/splosni-pogoji</w:t>
              </w:r>
            </w:hyperlink>
            <w:r w:rsidRPr="006857B4">
              <w:rPr>
                <w:rFonts w:ascii="Century Gothic" w:hAnsi="Century Gothic"/>
                <w:color w:val="7030A0"/>
                <w:sz w:val="20"/>
                <w:szCs w:val="20"/>
              </w:rPr>
              <w:t xml:space="preserve"> ali razpoložljivi v potovalni agenciji v natisnjeni obliki.</w:t>
            </w:r>
          </w:p>
          <w:p w:rsidR="008C329E" w:rsidRPr="006857B4" w:rsidRDefault="008C329E" w:rsidP="006857B4">
            <w:pPr>
              <w:spacing w:line="276" w:lineRule="auto"/>
              <w:rPr>
                <w:sz w:val="20"/>
                <w:szCs w:val="20"/>
              </w:rPr>
            </w:pPr>
          </w:p>
        </w:tc>
      </w:tr>
    </w:tbl>
    <w:p w:rsidR="00441726" w:rsidRPr="00984E29" w:rsidRDefault="00441726" w:rsidP="00441726">
      <w:pPr>
        <w:pStyle w:val="AvrigoNASLOV"/>
        <w:spacing w:after="240"/>
        <w:ind w:left="142" w:right="112"/>
        <w:jc w:val="center"/>
        <w:rPr>
          <w:rFonts w:ascii="Century Gothic" w:hAnsi="Century Gothic"/>
          <w:color w:val="C00000"/>
          <w:sz w:val="88"/>
          <w:szCs w:val="8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84E29">
        <w:rPr>
          <w:rFonts w:ascii="Century Gothic" w:hAnsi="Century Gothic"/>
          <w:color w:val="C00000"/>
          <w:sz w:val="88"/>
          <w:szCs w:val="8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PRAGA</w:t>
      </w:r>
    </w:p>
    <w:p w:rsidR="00441726" w:rsidRDefault="00441726" w:rsidP="00441726">
      <w:pPr>
        <w:jc w:val="center"/>
        <w:rPr>
          <w:color w:val="C00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84E29">
        <w:rPr>
          <w:color w:val="C00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17.-19. maj 2019</w:t>
      </w:r>
    </w:p>
    <w:p w:rsidR="00BB26F4" w:rsidRPr="00441726" w:rsidRDefault="00BB26F4" w:rsidP="00441726">
      <w:pPr>
        <w:jc w:val="center"/>
        <w:rPr>
          <w:color w:val="C00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41726">
        <w:rPr>
          <w:color w:val="C00000"/>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PRIJAVNICA</w:t>
      </w:r>
    </w:p>
    <w:tbl>
      <w:tblPr>
        <w:tblStyle w:val="GridTable2Accent4"/>
        <w:tblW w:w="9464" w:type="dxa"/>
        <w:tblLook w:val="04A0" w:firstRow="1" w:lastRow="0" w:firstColumn="1" w:lastColumn="0" w:noHBand="0" w:noVBand="1"/>
      </w:tblPr>
      <w:tblGrid>
        <w:gridCol w:w="2410"/>
        <w:gridCol w:w="1418"/>
        <w:gridCol w:w="2126"/>
        <w:gridCol w:w="3510"/>
      </w:tblGrid>
      <w:tr w:rsidR="0021610B" w:rsidRPr="0047404D" w:rsidTr="00474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hideMark/>
          </w:tcPr>
          <w:p w:rsidR="00BB26F4" w:rsidRPr="0047404D" w:rsidRDefault="00BB26F4" w:rsidP="006F6601">
            <w:pPr>
              <w:jc w:val="both"/>
              <w:rPr>
                <w:rFonts w:cs="Tahoma"/>
                <w:color w:val="auto"/>
                <w:sz w:val="24"/>
                <w:szCs w:val="24"/>
              </w:rPr>
            </w:pPr>
            <w:r w:rsidRPr="0047404D">
              <w:rPr>
                <w:rFonts w:cs="Tahoma"/>
                <w:i/>
                <w:color w:val="auto"/>
                <w:sz w:val="24"/>
                <w:szCs w:val="24"/>
                <w:u w:val="single"/>
              </w:rPr>
              <w:t>POTNIK</w:t>
            </w:r>
          </w:p>
        </w:tc>
        <w:tc>
          <w:tcPr>
            <w:tcW w:w="5636" w:type="dxa"/>
            <w:gridSpan w:val="2"/>
          </w:tcPr>
          <w:p w:rsidR="00BB26F4" w:rsidRPr="0047404D" w:rsidRDefault="00BB26F4" w:rsidP="006F6601">
            <w:pPr>
              <w:jc w:val="both"/>
              <w:cnfStyle w:val="100000000000" w:firstRow="1" w:lastRow="0" w:firstColumn="0" w:lastColumn="0" w:oddVBand="0" w:evenVBand="0" w:oddHBand="0" w:evenHBand="0" w:firstRowFirstColumn="0" w:firstRowLastColumn="0" w:lastRowFirstColumn="0" w:lastRowLastColumn="0"/>
              <w:rPr>
                <w:rFonts w:cs="Tahoma"/>
                <w:color w:val="auto"/>
                <w:sz w:val="24"/>
                <w:szCs w:val="24"/>
              </w:rPr>
            </w:pPr>
          </w:p>
        </w:tc>
      </w:tr>
      <w:tr w:rsidR="0021610B" w:rsidRPr="0021610B"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hideMark/>
          </w:tcPr>
          <w:p w:rsidR="00BB26F4" w:rsidRPr="0021610B" w:rsidRDefault="00BB26F4" w:rsidP="006F6601">
            <w:pPr>
              <w:jc w:val="both"/>
              <w:rPr>
                <w:rFonts w:cs="Tahoma"/>
                <w:color w:val="auto"/>
                <w:sz w:val="28"/>
                <w:szCs w:val="28"/>
              </w:rPr>
            </w:pPr>
            <w:r w:rsidRPr="0021610B">
              <w:rPr>
                <w:rFonts w:cs="Tahoma"/>
                <w:color w:val="auto"/>
                <w:sz w:val="28"/>
                <w:szCs w:val="28"/>
              </w:rPr>
              <w:t>Ime in priimek:</w:t>
            </w:r>
          </w:p>
        </w:tc>
        <w:tc>
          <w:tcPr>
            <w:tcW w:w="5636" w:type="dxa"/>
            <w:gridSpan w:val="2"/>
          </w:tcPr>
          <w:p w:rsidR="00BB26F4" w:rsidRPr="0021610B" w:rsidRDefault="00BB26F4" w:rsidP="006F6601">
            <w:pPr>
              <w:jc w:val="both"/>
              <w:cnfStyle w:val="000000100000" w:firstRow="0" w:lastRow="0" w:firstColumn="0" w:lastColumn="0" w:oddVBand="0" w:evenVBand="0" w:oddHBand="1" w:evenHBand="0" w:firstRowFirstColumn="0" w:firstRowLastColumn="0" w:lastRowFirstColumn="0" w:lastRowLastColumn="0"/>
              <w:rPr>
                <w:rFonts w:cs="Tahoma"/>
                <w:b/>
                <w:color w:val="auto"/>
                <w:sz w:val="28"/>
                <w:szCs w:val="28"/>
              </w:rPr>
            </w:pPr>
          </w:p>
        </w:tc>
      </w:tr>
      <w:tr w:rsidR="0021610B" w:rsidRPr="0047404D" w:rsidTr="0047404D">
        <w:tc>
          <w:tcPr>
            <w:cnfStyle w:val="001000000000" w:firstRow="0" w:lastRow="0" w:firstColumn="1" w:lastColumn="0" w:oddVBand="0" w:evenVBand="0" w:oddHBand="0" w:evenHBand="0" w:firstRowFirstColumn="0" w:firstRowLastColumn="0" w:lastRowFirstColumn="0" w:lastRowLastColumn="0"/>
            <w:tcW w:w="3828" w:type="dxa"/>
            <w:gridSpan w:val="2"/>
            <w:hideMark/>
          </w:tcPr>
          <w:p w:rsidR="00BB26F4" w:rsidRPr="0047404D" w:rsidRDefault="00BB26F4" w:rsidP="006F6601">
            <w:pPr>
              <w:jc w:val="both"/>
              <w:rPr>
                <w:rFonts w:cs="Tahoma"/>
                <w:b w:val="0"/>
                <w:color w:val="auto"/>
                <w:sz w:val="24"/>
                <w:szCs w:val="24"/>
              </w:rPr>
            </w:pPr>
            <w:r w:rsidRPr="0047404D">
              <w:rPr>
                <w:rFonts w:cs="Tahoma"/>
                <w:b w:val="0"/>
                <w:color w:val="auto"/>
                <w:sz w:val="24"/>
                <w:szCs w:val="24"/>
              </w:rPr>
              <w:t>Naslov:</w:t>
            </w:r>
          </w:p>
        </w:tc>
        <w:tc>
          <w:tcPr>
            <w:tcW w:w="5636" w:type="dxa"/>
            <w:gridSpan w:val="2"/>
          </w:tcPr>
          <w:p w:rsidR="00BB26F4" w:rsidRPr="0047404D" w:rsidRDefault="00BB26F4" w:rsidP="006F6601">
            <w:pPr>
              <w:jc w:val="both"/>
              <w:cnfStyle w:val="000000000000" w:firstRow="0" w:lastRow="0" w:firstColumn="0" w:lastColumn="0" w:oddVBand="0" w:evenVBand="0" w:oddHBand="0" w:evenHBand="0" w:firstRowFirstColumn="0" w:firstRowLastColumn="0" w:lastRowFirstColumn="0" w:lastRowLastColumn="0"/>
              <w:rPr>
                <w:rFonts w:cs="Tahoma"/>
                <w:color w:val="auto"/>
                <w:sz w:val="24"/>
                <w:szCs w:val="24"/>
              </w:rPr>
            </w:pPr>
          </w:p>
        </w:tc>
      </w:tr>
      <w:tr w:rsidR="0021610B" w:rsidRPr="0047404D"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hideMark/>
          </w:tcPr>
          <w:p w:rsidR="00BB26F4" w:rsidRPr="0047404D" w:rsidRDefault="00BB26F4" w:rsidP="006F6601">
            <w:pPr>
              <w:jc w:val="both"/>
              <w:rPr>
                <w:rFonts w:cs="Tahoma"/>
                <w:b w:val="0"/>
                <w:color w:val="auto"/>
                <w:sz w:val="24"/>
                <w:szCs w:val="24"/>
              </w:rPr>
            </w:pPr>
            <w:r w:rsidRPr="0047404D">
              <w:rPr>
                <w:rFonts w:cs="Tahoma"/>
                <w:b w:val="0"/>
                <w:color w:val="auto"/>
                <w:sz w:val="24"/>
                <w:szCs w:val="24"/>
              </w:rPr>
              <w:t>Telefon:</w:t>
            </w:r>
          </w:p>
        </w:tc>
        <w:tc>
          <w:tcPr>
            <w:tcW w:w="5636" w:type="dxa"/>
            <w:gridSpan w:val="2"/>
          </w:tcPr>
          <w:p w:rsidR="00BB26F4" w:rsidRPr="0047404D" w:rsidRDefault="00BB26F4" w:rsidP="006F6601">
            <w:pPr>
              <w:jc w:val="both"/>
              <w:cnfStyle w:val="000000100000" w:firstRow="0" w:lastRow="0" w:firstColumn="0" w:lastColumn="0" w:oddVBand="0" w:evenVBand="0" w:oddHBand="1" w:evenHBand="0" w:firstRowFirstColumn="0" w:firstRowLastColumn="0" w:lastRowFirstColumn="0" w:lastRowLastColumn="0"/>
              <w:rPr>
                <w:rFonts w:cs="Tahoma"/>
                <w:color w:val="auto"/>
                <w:sz w:val="24"/>
                <w:szCs w:val="24"/>
              </w:rPr>
            </w:pPr>
          </w:p>
        </w:tc>
      </w:tr>
      <w:tr w:rsidR="0021610B" w:rsidRPr="0047404D" w:rsidTr="0047404D">
        <w:tc>
          <w:tcPr>
            <w:cnfStyle w:val="001000000000" w:firstRow="0" w:lastRow="0" w:firstColumn="1" w:lastColumn="0" w:oddVBand="0" w:evenVBand="0" w:oddHBand="0" w:evenHBand="0" w:firstRowFirstColumn="0" w:firstRowLastColumn="0" w:lastRowFirstColumn="0" w:lastRowLastColumn="0"/>
            <w:tcW w:w="3828" w:type="dxa"/>
            <w:gridSpan w:val="2"/>
            <w:hideMark/>
          </w:tcPr>
          <w:p w:rsidR="00BB26F4" w:rsidRPr="0047404D" w:rsidRDefault="00BB26F4" w:rsidP="006F6601">
            <w:pPr>
              <w:jc w:val="both"/>
              <w:rPr>
                <w:rFonts w:cs="Tahoma"/>
                <w:b w:val="0"/>
                <w:color w:val="auto"/>
                <w:sz w:val="24"/>
                <w:szCs w:val="24"/>
              </w:rPr>
            </w:pPr>
            <w:r w:rsidRPr="0047404D">
              <w:rPr>
                <w:rFonts w:cs="Tahoma"/>
                <w:b w:val="0"/>
                <w:color w:val="auto"/>
                <w:sz w:val="24"/>
                <w:szCs w:val="24"/>
              </w:rPr>
              <w:t>Elektronska pošta:</w:t>
            </w:r>
          </w:p>
        </w:tc>
        <w:tc>
          <w:tcPr>
            <w:tcW w:w="5636" w:type="dxa"/>
            <w:gridSpan w:val="2"/>
          </w:tcPr>
          <w:p w:rsidR="00BB26F4" w:rsidRPr="0047404D" w:rsidRDefault="00BB26F4" w:rsidP="006F6601">
            <w:pPr>
              <w:jc w:val="both"/>
              <w:cnfStyle w:val="000000000000" w:firstRow="0" w:lastRow="0" w:firstColumn="0" w:lastColumn="0" w:oddVBand="0" w:evenVBand="0" w:oddHBand="0" w:evenHBand="0" w:firstRowFirstColumn="0" w:firstRowLastColumn="0" w:lastRowFirstColumn="0" w:lastRowLastColumn="0"/>
              <w:rPr>
                <w:rFonts w:cs="Tahoma"/>
                <w:color w:val="auto"/>
                <w:sz w:val="24"/>
                <w:szCs w:val="24"/>
              </w:rPr>
            </w:pPr>
          </w:p>
        </w:tc>
      </w:tr>
      <w:tr w:rsidR="0021610B" w:rsidRPr="0047404D"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hideMark/>
          </w:tcPr>
          <w:p w:rsidR="00BB26F4" w:rsidRPr="0047404D" w:rsidRDefault="00BB26F4" w:rsidP="006F6601">
            <w:pPr>
              <w:jc w:val="both"/>
              <w:rPr>
                <w:rFonts w:cs="Tahoma"/>
                <w:b w:val="0"/>
                <w:color w:val="auto"/>
                <w:sz w:val="24"/>
                <w:szCs w:val="24"/>
              </w:rPr>
            </w:pPr>
            <w:r w:rsidRPr="0047404D">
              <w:rPr>
                <w:rFonts w:cs="Tahoma"/>
                <w:b w:val="0"/>
                <w:color w:val="auto"/>
                <w:sz w:val="24"/>
                <w:szCs w:val="24"/>
              </w:rPr>
              <w:t>Rojstni datum:</w:t>
            </w:r>
          </w:p>
        </w:tc>
        <w:tc>
          <w:tcPr>
            <w:tcW w:w="5636" w:type="dxa"/>
            <w:gridSpan w:val="2"/>
          </w:tcPr>
          <w:p w:rsidR="00BB26F4" w:rsidRPr="0047404D" w:rsidRDefault="00BB26F4" w:rsidP="006F6601">
            <w:pPr>
              <w:jc w:val="both"/>
              <w:cnfStyle w:val="000000100000" w:firstRow="0" w:lastRow="0" w:firstColumn="0" w:lastColumn="0" w:oddVBand="0" w:evenVBand="0" w:oddHBand="1" w:evenHBand="0" w:firstRowFirstColumn="0" w:firstRowLastColumn="0" w:lastRowFirstColumn="0" w:lastRowLastColumn="0"/>
              <w:rPr>
                <w:rFonts w:cs="Tahoma"/>
                <w:color w:val="auto"/>
                <w:sz w:val="24"/>
                <w:szCs w:val="24"/>
              </w:rPr>
            </w:pPr>
          </w:p>
        </w:tc>
      </w:tr>
      <w:tr w:rsidR="0021610B" w:rsidRPr="0047404D" w:rsidTr="0047404D">
        <w:tc>
          <w:tcPr>
            <w:cnfStyle w:val="001000000000" w:firstRow="0" w:lastRow="0" w:firstColumn="1" w:lastColumn="0" w:oddVBand="0" w:evenVBand="0" w:oddHBand="0" w:evenHBand="0" w:firstRowFirstColumn="0" w:firstRowLastColumn="0" w:lastRowFirstColumn="0" w:lastRowLastColumn="0"/>
            <w:tcW w:w="2410" w:type="dxa"/>
            <w:hideMark/>
          </w:tcPr>
          <w:p w:rsidR="00BB26F4" w:rsidRPr="0047404D" w:rsidRDefault="00BB26F4" w:rsidP="006F6601">
            <w:pPr>
              <w:rPr>
                <w:rFonts w:cs="Tahoma"/>
                <w:b w:val="0"/>
                <w:color w:val="auto"/>
                <w:sz w:val="24"/>
                <w:szCs w:val="24"/>
              </w:rPr>
            </w:pPr>
            <w:r w:rsidRPr="0047404D">
              <w:rPr>
                <w:rFonts w:cs="Tahoma"/>
                <w:b w:val="0"/>
                <w:color w:val="auto"/>
                <w:sz w:val="24"/>
                <w:szCs w:val="24"/>
              </w:rPr>
              <w:t xml:space="preserve">Osebni dokument </w:t>
            </w:r>
          </w:p>
          <w:p w:rsidR="00BB26F4" w:rsidRPr="0047404D" w:rsidRDefault="00BB26F4" w:rsidP="006F6601">
            <w:pPr>
              <w:rPr>
                <w:rFonts w:cs="Tahoma"/>
                <w:b w:val="0"/>
                <w:i/>
                <w:color w:val="auto"/>
                <w:sz w:val="18"/>
                <w:szCs w:val="18"/>
              </w:rPr>
            </w:pPr>
            <w:r w:rsidRPr="0047404D">
              <w:rPr>
                <w:rFonts w:cs="Tahoma"/>
                <w:b w:val="0"/>
                <w:i/>
                <w:color w:val="auto"/>
                <w:sz w:val="18"/>
                <w:szCs w:val="18"/>
              </w:rPr>
              <w:t>(ki ga boste uporabljali na ekskurziji)</w:t>
            </w:r>
          </w:p>
        </w:tc>
        <w:tc>
          <w:tcPr>
            <w:tcW w:w="3544" w:type="dxa"/>
            <w:gridSpan w:val="2"/>
            <w:hideMark/>
          </w:tcPr>
          <w:p w:rsidR="00BB26F4" w:rsidRPr="0047404D" w:rsidRDefault="00BB26F4" w:rsidP="006F6601">
            <w:pPr>
              <w:jc w:val="both"/>
              <w:cnfStyle w:val="000000000000" w:firstRow="0" w:lastRow="0" w:firstColumn="0" w:lastColumn="0" w:oddVBand="0" w:evenVBand="0" w:oddHBand="0" w:evenHBand="0" w:firstRowFirstColumn="0" w:firstRowLastColumn="0" w:lastRowFirstColumn="0" w:lastRowLastColumn="0"/>
              <w:rPr>
                <w:rFonts w:cs="Tahoma"/>
                <w:color w:val="auto"/>
                <w:sz w:val="24"/>
                <w:szCs w:val="24"/>
                <w:u w:val="single"/>
              </w:rPr>
            </w:pPr>
            <w:r w:rsidRPr="0047404D">
              <w:rPr>
                <w:rFonts w:cs="Tahoma"/>
                <w:color w:val="auto"/>
                <w:sz w:val="24"/>
                <w:szCs w:val="24"/>
                <w:u w:val="single"/>
              </w:rPr>
              <w:t>Potni list</w:t>
            </w:r>
            <w:r w:rsidR="0021610B" w:rsidRPr="0047404D">
              <w:rPr>
                <w:rFonts w:cs="Tahoma"/>
                <w:color w:val="auto"/>
                <w:sz w:val="24"/>
                <w:szCs w:val="24"/>
              </w:rPr>
              <w:t xml:space="preserve"> ali </w:t>
            </w:r>
            <w:r w:rsidR="0021610B" w:rsidRPr="0047404D">
              <w:rPr>
                <w:rFonts w:cs="Tahoma"/>
                <w:color w:val="auto"/>
                <w:sz w:val="24"/>
                <w:szCs w:val="24"/>
                <w:u w:val="single"/>
              </w:rPr>
              <w:t>osebna izkaznica</w:t>
            </w:r>
            <w:r w:rsidR="0021610B" w:rsidRPr="0047404D">
              <w:rPr>
                <w:rFonts w:cs="Tahoma"/>
                <w:color w:val="auto"/>
                <w:sz w:val="24"/>
                <w:szCs w:val="24"/>
              </w:rPr>
              <w:t xml:space="preserve">:  </w:t>
            </w:r>
          </w:p>
          <w:p w:rsidR="00BB26F4" w:rsidRPr="0047404D" w:rsidRDefault="00BB26F4" w:rsidP="006F6601">
            <w:pPr>
              <w:jc w:val="both"/>
              <w:cnfStyle w:val="000000000000" w:firstRow="0" w:lastRow="0" w:firstColumn="0" w:lastColumn="0" w:oddVBand="0" w:evenVBand="0" w:oddHBand="0" w:evenHBand="0" w:firstRowFirstColumn="0" w:firstRowLastColumn="0" w:lastRowFirstColumn="0" w:lastRowLastColumn="0"/>
              <w:rPr>
                <w:rFonts w:cs="Tahoma"/>
                <w:color w:val="auto"/>
                <w:sz w:val="24"/>
                <w:szCs w:val="24"/>
              </w:rPr>
            </w:pPr>
            <w:r w:rsidRPr="0047404D">
              <w:rPr>
                <w:rFonts w:cs="Tahoma"/>
                <w:color w:val="auto"/>
                <w:sz w:val="24"/>
                <w:szCs w:val="24"/>
              </w:rPr>
              <w:t xml:space="preserve">št.: </w:t>
            </w:r>
          </w:p>
          <w:p w:rsidR="00BB26F4" w:rsidRPr="0047404D" w:rsidRDefault="00BB26F4" w:rsidP="006F6601">
            <w:pPr>
              <w:jc w:val="both"/>
              <w:cnfStyle w:val="000000000000" w:firstRow="0" w:lastRow="0" w:firstColumn="0" w:lastColumn="0" w:oddVBand="0" w:evenVBand="0" w:oddHBand="0" w:evenHBand="0" w:firstRowFirstColumn="0" w:firstRowLastColumn="0" w:lastRowFirstColumn="0" w:lastRowLastColumn="0"/>
              <w:rPr>
                <w:rFonts w:cs="Tahoma"/>
                <w:color w:val="auto"/>
                <w:sz w:val="24"/>
                <w:szCs w:val="24"/>
              </w:rPr>
            </w:pPr>
            <w:r w:rsidRPr="0047404D">
              <w:rPr>
                <w:rFonts w:cs="Tahoma"/>
                <w:color w:val="auto"/>
                <w:sz w:val="24"/>
                <w:szCs w:val="24"/>
              </w:rPr>
              <w:t xml:space="preserve">veljavnost: </w:t>
            </w:r>
          </w:p>
        </w:tc>
        <w:tc>
          <w:tcPr>
            <w:tcW w:w="3510" w:type="dxa"/>
          </w:tcPr>
          <w:p w:rsidR="0021610B" w:rsidRPr="0047404D" w:rsidRDefault="0021610B" w:rsidP="006F6601">
            <w:pPr>
              <w:jc w:val="both"/>
              <w:cnfStyle w:val="000000000000" w:firstRow="0" w:lastRow="0" w:firstColumn="0" w:lastColumn="0" w:oddVBand="0" w:evenVBand="0" w:oddHBand="0" w:evenHBand="0" w:firstRowFirstColumn="0" w:firstRowLastColumn="0" w:lastRowFirstColumn="0" w:lastRowLastColumn="0"/>
              <w:rPr>
                <w:rFonts w:cs="Tahoma"/>
                <w:color w:val="auto"/>
                <w:sz w:val="24"/>
                <w:szCs w:val="24"/>
              </w:rPr>
            </w:pPr>
          </w:p>
        </w:tc>
      </w:tr>
      <w:tr w:rsidR="0021610B" w:rsidRPr="0047404D"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hideMark/>
          </w:tcPr>
          <w:p w:rsidR="00BB26F4" w:rsidRPr="0047404D" w:rsidRDefault="00BB26F4" w:rsidP="006857B4">
            <w:pPr>
              <w:rPr>
                <w:rFonts w:cs="Tahoma"/>
                <w:b w:val="0"/>
                <w:color w:val="auto"/>
                <w:sz w:val="24"/>
                <w:szCs w:val="24"/>
              </w:rPr>
            </w:pPr>
            <w:r w:rsidRPr="0047404D">
              <w:rPr>
                <w:rFonts w:cs="Tahoma"/>
                <w:b w:val="0"/>
                <w:color w:val="auto"/>
                <w:sz w:val="24"/>
                <w:szCs w:val="24"/>
              </w:rPr>
              <w:t>ČLAN DBPN</w:t>
            </w:r>
            <w:r w:rsidRPr="0047404D">
              <w:rPr>
                <w:rFonts w:cs="Tahoma"/>
                <w:b w:val="0"/>
                <w:i/>
                <w:color w:val="auto"/>
                <w:sz w:val="24"/>
                <w:szCs w:val="24"/>
              </w:rPr>
              <w:t xml:space="preserve"> – s poravnano članarino za leto 201</w:t>
            </w:r>
            <w:r w:rsidR="006857B4" w:rsidRPr="0047404D">
              <w:rPr>
                <w:rFonts w:cs="Tahoma"/>
                <w:b w:val="0"/>
                <w:i/>
                <w:color w:val="auto"/>
                <w:sz w:val="24"/>
                <w:szCs w:val="24"/>
              </w:rPr>
              <w:t>9</w:t>
            </w:r>
            <w:r w:rsidRPr="0047404D">
              <w:rPr>
                <w:rFonts w:cs="Tahoma"/>
                <w:b w:val="0"/>
                <w:i/>
                <w:color w:val="auto"/>
                <w:sz w:val="24"/>
                <w:szCs w:val="24"/>
              </w:rPr>
              <w:t xml:space="preserve"> (DA/NE)</w:t>
            </w:r>
          </w:p>
        </w:tc>
        <w:tc>
          <w:tcPr>
            <w:tcW w:w="5636" w:type="dxa"/>
            <w:gridSpan w:val="2"/>
            <w:hideMark/>
          </w:tcPr>
          <w:p w:rsidR="00BB26F4" w:rsidRPr="0047404D" w:rsidRDefault="00BB26F4" w:rsidP="006F6601">
            <w:pPr>
              <w:jc w:val="both"/>
              <w:cnfStyle w:val="000000100000" w:firstRow="0" w:lastRow="0" w:firstColumn="0" w:lastColumn="0" w:oddVBand="0" w:evenVBand="0" w:oddHBand="1" w:evenHBand="0" w:firstRowFirstColumn="0" w:firstRowLastColumn="0" w:lastRowFirstColumn="0" w:lastRowLastColumn="0"/>
              <w:rPr>
                <w:rFonts w:cs="Tahoma"/>
                <w:color w:val="auto"/>
                <w:sz w:val="24"/>
                <w:szCs w:val="24"/>
              </w:rPr>
            </w:pPr>
          </w:p>
        </w:tc>
      </w:tr>
    </w:tbl>
    <w:p w:rsidR="00BB26F4" w:rsidRDefault="00BB26F4" w:rsidP="00BB26F4">
      <w:pPr>
        <w:rPr>
          <w:rFonts w:cs="Tahoma"/>
          <w:b/>
          <w:color w:val="000080"/>
          <w:sz w:val="28"/>
          <w:szCs w:val="28"/>
          <w:lang w:val="de-DE"/>
        </w:rPr>
      </w:pPr>
    </w:p>
    <w:tbl>
      <w:tblPr>
        <w:tblStyle w:val="GridTable2Accent4"/>
        <w:tblW w:w="9464" w:type="dxa"/>
        <w:tblLook w:val="04A0" w:firstRow="1" w:lastRow="0" w:firstColumn="1" w:lastColumn="0" w:noHBand="0" w:noVBand="1"/>
      </w:tblPr>
      <w:tblGrid>
        <w:gridCol w:w="7655"/>
        <w:gridCol w:w="1809"/>
      </w:tblGrid>
      <w:tr w:rsidR="0021610B" w:rsidRPr="0047404D" w:rsidTr="00474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hideMark/>
          </w:tcPr>
          <w:p w:rsidR="00BB26F4" w:rsidRPr="0047404D" w:rsidRDefault="00BB26F4" w:rsidP="006F6601">
            <w:pPr>
              <w:rPr>
                <w:rFonts w:cs="Tahoma"/>
                <w:color w:val="auto"/>
                <w:sz w:val="24"/>
                <w:szCs w:val="24"/>
                <w:lang w:val="de-DE"/>
              </w:rPr>
            </w:pPr>
            <w:proofErr w:type="spellStart"/>
            <w:r w:rsidRPr="0047404D">
              <w:rPr>
                <w:rFonts w:cs="Tahoma"/>
                <w:color w:val="auto"/>
                <w:sz w:val="24"/>
                <w:szCs w:val="24"/>
                <w:lang w:val="de-DE"/>
              </w:rPr>
              <w:t>Doplačila</w:t>
            </w:r>
            <w:proofErr w:type="spellEnd"/>
            <w:r w:rsidRPr="0047404D">
              <w:rPr>
                <w:rFonts w:cs="Tahoma"/>
                <w:color w:val="auto"/>
                <w:sz w:val="24"/>
                <w:szCs w:val="24"/>
                <w:lang w:val="de-DE"/>
              </w:rPr>
              <w:t xml:space="preserve"> </w:t>
            </w:r>
          </w:p>
        </w:tc>
        <w:tc>
          <w:tcPr>
            <w:tcW w:w="1809" w:type="dxa"/>
            <w:hideMark/>
          </w:tcPr>
          <w:p w:rsidR="00BB26F4" w:rsidRPr="0047404D" w:rsidRDefault="00BB26F4" w:rsidP="006F6601">
            <w:pPr>
              <w:jc w:val="both"/>
              <w:cnfStyle w:val="100000000000" w:firstRow="1" w:lastRow="0" w:firstColumn="0" w:lastColumn="0" w:oddVBand="0" w:evenVBand="0" w:oddHBand="0" w:evenHBand="0" w:firstRowFirstColumn="0" w:firstRowLastColumn="0" w:lastRowFirstColumn="0" w:lastRowLastColumn="0"/>
              <w:rPr>
                <w:rFonts w:cs="Tahoma"/>
                <w:b w:val="0"/>
                <w:color w:val="auto"/>
                <w:sz w:val="24"/>
                <w:szCs w:val="24"/>
              </w:rPr>
            </w:pPr>
            <w:r w:rsidRPr="0047404D">
              <w:rPr>
                <w:rFonts w:cs="Tahoma"/>
                <w:b w:val="0"/>
                <w:color w:val="auto"/>
                <w:sz w:val="24"/>
                <w:szCs w:val="24"/>
                <w:lang w:val="de-DE"/>
              </w:rPr>
              <w:t>(DA/NE)</w:t>
            </w:r>
          </w:p>
        </w:tc>
      </w:tr>
      <w:tr w:rsidR="0021610B" w:rsidRPr="0047404D"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hideMark/>
          </w:tcPr>
          <w:p w:rsidR="00BB26F4" w:rsidRPr="0047404D" w:rsidRDefault="00BB26F4" w:rsidP="006F6601">
            <w:pPr>
              <w:jc w:val="both"/>
              <w:rPr>
                <w:rFonts w:cs="Tahoma"/>
                <w:b w:val="0"/>
                <w:color w:val="auto"/>
                <w:sz w:val="24"/>
                <w:szCs w:val="24"/>
              </w:rPr>
            </w:pPr>
            <w:r w:rsidRPr="0047404D">
              <w:rPr>
                <w:rFonts w:cs="Tahoma"/>
                <w:b w:val="0"/>
                <w:color w:val="auto"/>
                <w:sz w:val="24"/>
                <w:szCs w:val="24"/>
              </w:rPr>
              <w:t>Enoposteljna soba</w:t>
            </w:r>
          </w:p>
        </w:tc>
        <w:tc>
          <w:tcPr>
            <w:tcW w:w="1809" w:type="dxa"/>
          </w:tcPr>
          <w:p w:rsidR="00BB26F4" w:rsidRPr="0047404D" w:rsidRDefault="00BB26F4" w:rsidP="006F6601">
            <w:pPr>
              <w:jc w:val="both"/>
              <w:cnfStyle w:val="000000100000" w:firstRow="0" w:lastRow="0" w:firstColumn="0" w:lastColumn="0" w:oddVBand="0" w:evenVBand="0" w:oddHBand="1" w:evenHBand="0" w:firstRowFirstColumn="0" w:firstRowLastColumn="0" w:lastRowFirstColumn="0" w:lastRowLastColumn="0"/>
              <w:rPr>
                <w:rFonts w:cs="Tahoma"/>
                <w:color w:val="auto"/>
                <w:sz w:val="24"/>
                <w:szCs w:val="24"/>
              </w:rPr>
            </w:pPr>
          </w:p>
        </w:tc>
      </w:tr>
      <w:tr w:rsidR="0021610B" w:rsidRPr="0047404D" w:rsidTr="0047404D">
        <w:tc>
          <w:tcPr>
            <w:cnfStyle w:val="001000000000" w:firstRow="0" w:lastRow="0" w:firstColumn="1" w:lastColumn="0" w:oddVBand="0" w:evenVBand="0" w:oddHBand="0" w:evenHBand="0" w:firstRowFirstColumn="0" w:firstRowLastColumn="0" w:lastRowFirstColumn="0" w:lastRowLastColumn="0"/>
            <w:tcW w:w="7655" w:type="dxa"/>
          </w:tcPr>
          <w:p w:rsidR="00BB26F4" w:rsidRPr="0047404D" w:rsidRDefault="00BB26F4" w:rsidP="006F6601">
            <w:pPr>
              <w:jc w:val="both"/>
              <w:rPr>
                <w:rFonts w:cs="Tahoma"/>
                <w:b w:val="0"/>
                <w:color w:val="auto"/>
                <w:sz w:val="24"/>
                <w:szCs w:val="24"/>
              </w:rPr>
            </w:pPr>
            <w:r w:rsidRPr="0047404D">
              <w:rPr>
                <w:rFonts w:cs="Tahoma"/>
                <w:b w:val="0"/>
                <w:color w:val="auto"/>
                <w:sz w:val="24"/>
                <w:szCs w:val="24"/>
              </w:rPr>
              <w:t>Zavarovanje za rizik odpovedi zaradi bolezni</w:t>
            </w:r>
          </w:p>
        </w:tc>
        <w:tc>
          <w:tcPr>
            <w:tcW w:w="1809" w:type="dxa"/>
          </w:tcPr>
          <w:p w:rsidR="00BB26F4" w:rsidRPr="0047404D" w:rsidRDefault="00BB26F4" w:rsidP="006F6601">
            <w:pPr>
              <w:jc w:val="both"/>
              <w:cnfStyle w:val="000000000000" w:firstRow="0" w:lastRow="0" w:firstColumn="0" w:lastColumn="0" w:oddVBand="0" w:evenVBand="0" w:oddHBand="0" w:evenHBand="0" w:firstRowFirstColumn="0" w:firstRowLastColumn="0" w:lastRowFirstColumn="0" w:lastRowLastColumn="0"/>
              <w:rPr>
                <w:rFonts w:cs="Tahoma"/>
                <w:color w:val="auto"/>
                <w:sz w:val="24"/>
                <w:szCs w:val="24"/>
              </w:rPr>
            </w:pPr>
          </w:p>
        </w:tc>
      </w:tr>
      <w:tr w:rsidR="0021610B" w:rsidRPr="0047404D"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rsidR="00BB26F4" w:rsidRPr="0047404D" w:rsidRDefault="00BB26F4" w:rsidP="006F6601">
            <w:pPr>
              <w:jc w:val="both"/>
              <w:rPr>
                <w:rFonts w:cs="Tahoma"/>
                <w:b w:val="0"/>
                <w:color w:val="auto"/>
                <w:sz w:val="24"/>
                <w:szCs w:val="24"/>
              </w:rPr>
            </w:pPr>
            <w:r w:rsidRPr="0047404D">
              <w:rPr>
                <w:rFonts w:cs="Tahoma"/>
                <w:b w:val="0"/>
                <w:color w:val="auto"/>
                <w:sz w:val="24"/>
                <w:szCs w:val="24"/>
              </w:rPr>
              <w:t>Dodatno zdravstveno zavarovanje z medicinsko asistenco v tujini</w:t>
            </w:r>
          </w:p>
        </w:tc>
        <w:tc>
          <w:tcPr>
            <w:tcW w:w="1809" w:type="dxa"/>
          </w:tcPr>
          <w:p w:rsidR="00BB26F4" w:rsidRPr="0047404D" w:rsidRDefault="00BB26F4" w:rsidP="006F6601">
            <w:pPr>
              <w:jc w:val="both"/>
              <w:cnfStyle w:val="000000100000" w:firstRow="0" w:lastRow="0" w:firstColumn="0" w:lastColumn="0" w:oddVBand="0" w:evenVBand="0" w:oddHBand="1" w:evenHBand="0" w:firstRowFirstColumn="0" w:firstRowLastColumn="0" w:lastRowFirstColumn="0" w:lastRowLastColumn="0"/>
              <w:rPr>
                <w:rFonts w:cs="Tahoma"/>
                <w:color w:val="auto"/>
                <w:sz w:val="24"/>
                <w:szCs w:val="24"/>
              </w:rPr>
            </w:pPr>
          </w:p>
        </w:tc>
      </w:tr>
    </w:tbl>
    <w:p w:rsidR="00BB26F4" w:rsidRDefault="00BB26F4" w:rsidP="00BB26F4">
      <w:pPr>
        <w:rPr>
          <w:rFonts w:cs="Tahoma"/>
          <w:b/>
          <w:color w:val="000080"/>
          <w:sz w:val="28"/>
          <w:szCs w:val="28"/>
          <w:lang w:val="de-DE"/>
        </w:rPr>
      </w:pPr>
    </w:p>
    <w:tbl>
      <w:tblPr>
        <w:tblStyle w:val="GridTable2Accent4"/>
        <w:tblW w:w="9464" w:type="dxa"/>
        <w:tblLook w:val="04A0" w:firstRow="1" w:lastRow="0" w:firstColumn="1" w:lastColumn="0" w:noHBand="0" w:noVBand="1"/>
      </w:tblPr>
      <w:tblGrid>
        <w:gridCol w:w="3969"/>
        <w:gridCol w:w="5495"/>
      </w:tblGrid>
      <w:tr w:rsidR="0021610B" w:rsidRPr="0047404D" w:rsidTr="004740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hideMark/>
          </w:tcPr>
          <w:p w:rsidR="00BB26F4" w:rsidRPr="0047404D" w:rsidRDefault="00BB26F4" w:rsidP="006F6601">
            <w:pPr>
              <w:rPr>
                <w:rFonts w:cs="Rod"/>
                <w:i/>
                <w:color w:val="auto"/>
                <w:sz w:val="24"/>
                <w:szCs w:val="24"/>
                <w:u w:val="single"/>
              </w:rPr>
            </w:pPr>
            <w:r w:rsidRPr="0047404D">
              <w:rPr>
                <w:rFonts w:cs="Rod"/>
                <w:i/>
                <w:color w:val="auto"/>
                <w:sz w:val="24"/>
                <w:szCs w:val="24"/>
                <w:u w:val="single"/>
              </w:rPr>
              <w:t>PLAČNIK</w:t>
            </w:r>
          </w:p>
        </w:tc>
        <w:tc>
          <w:tcPr>
            <w:tcW w:w="5495" w:type="dxa"/>
          </w:tcPr>
          <w:p w:rsidR="00BB26F4" w:rsidRPr="0047404D" w:rsidRDefault="00BB26F4" w:rsidP="006F6601">
            <w:pPr>
              <w:cnfStyle w:val="100000000000" w:firstRow="1" w:lastRow="0" w:firstColumn="0" w:lastColumn="0" w:oddVBand="0" w:evenVBand="0" w:oddHBand="0" w:evenHBand="0" w:firstRowFirstColumn="0" w:firstRowLastColumn="0" w:lastRowFirstColumn="0" w:lastRowLastColumn="0"/>
              <w:rPr>
                <w:rFonts w:cs="Rod"/>
                <w:color w:val="auto"/>
                <w:sz w:val="24"/>
                <w:szCs w:val="24"/>
              </w:rPr>
            </w:pPr>
          </w:p>
        </w:tc>
      </w:tr>
      <w:tr w:rsidR="0021610B" w:rsidRPr="0047404D"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hideMark/>
          </w:tcPr>
          <w:p w:rsidR="00BB26F4" w:rsidRPr="0047404D" w:rsidRDefault="00BB26F4" w:rsidP="006F6601">
            <w:pPr>
              <w:rPr>
                <w:rFonts w:cs="Rod"/>
                <w:b w:val="0"/>
                <w:color w:val="auto"/>
                <w:sz w:val="24"/>
                <w:szCs w:val="24"/>
              </w:rPr>
            </w:pPr>
            <w:r w:rsidRPr="0047404D">
              <w:rPr>
                <w:rFonts w:cs="Rod"/>
                <w:b w:val="0"/>
                <w:color w:val="auto"/>
                <w:sz w:val="24"/>
                <w:szCs w:val="24"/>
              </w:rPr>
              <w:t>Ekskurzijo plačam sam (DA/NE):</w:t>
            </w:r>
          </w:p>
        </w:tc>
        <w:tc>
          <w:tcPr>
            <w:tcW w:w="5495" w:type="dxa"/>
          </w:tcPr>
          <w:p w:rsidR="00BB26F4" w:rsidRPr="0047404D" w:rsidRDefault="00BB26F4" w:rsidP="006F6601">
            <w:pPr>
              <w:cnfStyle w:val="000000100000" w:firstRow="0" w:lastRow="0" w:firstColumn="0" w:lastColumn="0" w:oddVBand="0" w:evenVBand="0" w:oddHBand="1" w:evenHBand="0" w:firstRowFirstColumn="0" w:firstRowLastColumn="0" w:lastRowFirstColumn="0" w:lastRowLastColumn="0"/>
              <w:rPr>
                <w:rFonts w:cs="Rod"/>
                <w:b/>
                <w:color w:val="auto"/>
                <w:sz w:val="24"/>
                <w:szCs w:val="24"/>
              </w:rPr>
            </w:pPr>
          </w:p>
        </w:tc>
      </w:tr>
      <w:tr w:rsidR="0021610B" w:rsidRPr="0047404D" w:rsidTr="0047404D">
        <w:tc>
          <w:tcPr>
            <w:cnfStyle w:val="001000000000" w:firstRow="0" w:lastRow="0" w:firstColumn="1" w:lastColumn="0" w:oddVBand="0" w:evenVBand="0" w:oddHBand="0" w:evenHBand="0" w:firstRowFirstColumn="0" w:firstRowLastColumn="0" w:lastRowFirstColumn="0" w:lastRowLastColumn="0"/>
            <w:tcW w:w="3969" w:type="dxa"/>
            <w:hideMark/>
          </w:tcPr>
          <w:p w:rsidR="00BB26F4" w:rsidRPr="0047404D" w:rsidRDefault="00BB26F4" w:rsidP="006F6601">
            <w:pPr>
              <w:rPr>
                <w:rFonts w:cs="Rod"/>
                <w:b w:val="0"/>
                <w:color w:val="auto"/>
                <w:sz w:val="24"/>
                <w:szCs w:val="24"/>
              </w:rPr>
            </w:pPr>
            <w:r w:rsidRPr="0047404D">
              <w:rPr>
                <w:rFonts w:cs="Rod"/>
                <w:b w:val="0"/>
                <w:color w:val="auto"/>
                <w:sz w:val="24"/>
                <w:szCs w:val="24"/>
              </w:rPr>
              <w:t>PLAČNIK – ORGANIZACIJA:</w:t>
            </w:r>
          </w:p>
        </w:tc>
        <w:tc>
          <w:tcPr>
            <w:tcW w:w="5495" w:type="dxa"/>
          </w:tcPr>
          <w:p w:rsidR="00BB26F4" w:rsidRPr="0047404D" w:rsidRDefault="00BB26F4" w:rsidP="006F6601">
            <w:pPr>
              <w:cnfStyle w:val="000000000000" w:firstRow="0" w:lastRow="0" w:firstColumn="0" w:lastColumn="0" w:oddVBand="0" w:evenVBand="0" w:oddHBand="0" w:evenHBand="0" w:firstRowFirstColumn="0" w:firstRowLastColumn="0" w:lastRowFirstColumn="0" w:lastRowLastColumn="0"/>
              <w:rPr>
                <w:rFonts w:cs="Rod"/>
                <w:color w:val="auto"/>
                <w:sz w:val="24"/>
                <w:szCs w:val="24"/>
              </w:rPr>
            </w:pPr>
          </w:p>
        </w:tc>
      </w:tr>
      <w:tr w:rsidR="0021610B" w:rsidRPr="0047404D"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hideMark/>
          </w:tcPr>
          <w:p w:rsidR="00BB26F4" w:rsidRPr="0047404D" w:rsidRDefault="00BB26F4" w:rsidP="006F6601">
            <w:pPr>
              <w:rPr>
                <w:rFonts w:cs="Rod"/>
                <w:b w:val="0"/>
                <w:color w:val="auto"/>
                <w:sz w:val="24"/>
                <w:szCs w:val="24"/>
              </w:rPr>
            </w:pPr>
            <w:r w:rsidRPr="0047404D">
              <w:rPr>
                <w:rFonts w:cs="Rod"/>
                <w:b w:val="0"/>
                <w:color w:val="auto"/>
                <w:sz w:val="24"/>
                <w:szCs w:val="24"/>
              </w:rPr>
              <w:t>Naslov:</w:t>
            </w:r>
          </w:p>
        </w:tc>
        <w:tc>
          <w:tcPr>
            <w:tcW w:w="5495" w:type="dxa"/>
          </w:tcPr>
          <w:p w:rsidR="00BB26F4" w:rsidRPr="0047404D" w:rsidRDefault="00BB26F4" w:rsidP="006F6601">
            <w:pPr>
              <w:cnfStyle w:val="000000100000" w:firstRow="0" w:lastRow="0" w:firstColumn="0" w:lastColumn="0" w:oddVBand="0" w:evenVBand="0" w:oddHBand="1" w:evenHBand="0" w:firstRowFirstColumn="0" w:firstRowLastColumn="0" w:lastRowFirstColumn="0" w:lastRowLastColumn="0"/>
              <w:rPr>
                <w:rFonts w:cs="Rod"/>
                <w:color w:val="auto"/>
                <w:sz w:val="24"/>
                <w:szCs w:val="24"/>
              </w:rPr>
            </w:pPr>
          </w:p>
        </w:tc>
      </w:tr>
      <w:tr w:rsidR="0021610B" w:rsidRPr="0047404D" w:rsidTr="0047404D">
        <w:tc>
          <w:tcPr>
            <w:cnfStyle w:val="001000000000" w:firstRow="0" w:lastRow="0" w:firstColumn="1" w:lastColumn="0" w:oddVBand="0" w:evenVBand="0" w:oddHBand="0" w:evenHBand="0" w:firstRowFirstColumn="0" w:firstRowLastColumn="0" w:lastRowFirstColumn="0" w:lastRowLastColumn="0"/>
            <w:tcW w:w="3969" w:type="dxa"/>
            <w:hideMark/>
          </w:tcPr>
          <w:p w:rsidR="00BB26F4" w:rsidRPr="0047404D" w:rsidRDefault="00BB26F4" w:rsidP="006F6601">
            <w:pPr>
              <w:rPr>
                <w:rFonts w:cs="Rod"/>
                <w:b w:val="0"/>
                <w:color w:val="auto"/>
                <w:sz w:val="24"/>
                <w:szCs w:val="24"/>
              </w:rPr>
            </w:pPr>
            <w:r w:rsidRPr="0047404D">
              <w:rPr>
                <w:rFonts w:cs="Rod"/>
                <w:b w:val="0"/>
                <w:color w:val="auto"/>
                <w:sz w:val="24"/>
                <w:szCs w:val="24"/>
              </w:rPr>
              <w:t>Davčna številka:</w:t>
            </w:r>
          </w:p>
        </w:tc>
        <w:tc>
          <w:tcPr>
            <w:tcW w:w="5495" w:type="dxa"/>
          </w:tcPr>
          <w:p w:rsidR="00BB26F4" w:rsidRPr="0047404D" w:rsidRDefault="00BB26F4" w:rsidP="006F6601">
            <w:pPr>
              <w:cnfStyle w:val="000000000000" w:firstRow="0" w:lastRow="0" w:firstColumn="0" w:lastColumn="0" w:oddVBand="0" w:evenVBand="0" w:oddHBand="0" w:evenHBand="0" w:firstRowFirstColumn="0" w:firstRowLastColumn="0" w:lastRowFirstColumn="0" w:lastRowLastColumn="0"/>
              <w:rPr>
                <w:rFonts w:cs="Rod"/>
                <w:color w:val="auto"/>
                <w:sz w:val="24"/>
                <w:szCs w:val="24"/>
              </w:rPr>
            </w:pPr>
          </w:p>
        </w:tc>
      </w:tr>
      <w:tr w:rsidR="0021610B" w:rsidRPr="0047404D" w:rsidTr="00474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hideMark/>
          </w:tcPr>
          <w:p w:rsidR="00BB26F4" w:rsidRPr="0047404D" w:rsidRDefault="00BB26F4" w:rsidP="006F6601">
            <w:pPr>
              <w:rPr>
                <w:rFonts w:cs="Rod"/>
                <w:b w:val="0"/>
                <w:color w:val="auto"/>
                <w:sz w:val="24"/>
                <w:szCs w:val="24"/>
              </w:rPr>
            </w:pPr>
            <w:r w:rsidRPr="0047404D">
              <w:rPr>
                <w:rFonts w:cs="Rod"/>
                <w:b w:val="0"/>
                <w:color w:val="auto"/>
                <w:sz w:val="24"/>
                <w:szCs w:val="24"/>
              </w:rPr>
              <w:t>Davčni zavezanec (DA/NE):</w:t>
            </w:r>
          </w:p>
        </w:tc>
        <w:tc>
          <w:tcPr>
            <w:tcW w:w="5495" w:type="dxa"/>
          </w:tcPr>
          <w:p w:rsidR="00BB26F4" w:rsidRPr="0047404D" w:rsidRDefault="00BB26F4" w:rsidP="006F6601">
            <w:pPr>
              <w:cnfStyle w:val="000000100000" w:firstRow="0" w:lastRow="0" w:firstColumn="0" w:lastColumn="0" w:oddVBand="0" w:evenVBand="0" w:oddHBand="1" w:evenHBand="0" w:firstRowFirstColumn="0" w:firstRowLastColumn="0" w:lastRowFirstColumn="0" w:lastRowLastColumn="0"/>
              <w:rPr>
                <w:rFonts w:cs="Rod"/>
                <w:color w:val="auto"/>
                <w:sz w:val="24"/>
                <w:szCs w:val="24"/>
              </w:rPr>
            </w:pPr>
          </w:p>
        </w:tc>
      </w:tr>
    </w:tbl>
    <w:p w:rsidR="00BB26F4" w:rsidRDefault="00BB26F4" w:rsidP="00BB26F4">
      <w:pPr>
        <w:rPr>
          <w:rFonts w:cs="Tahoma"/>
          <w:b/>
          <w:color w:val="000080"/>
          <w:sz w:val="18"/>
          <w:szCs w:val="18"/>
          <w:lang w:val="de-DE"/>
        </w:rPr>
      </w:pPr>
    </w:p>
    <w:p w:rsidR="00BB26F4" w:rsidRDefault="00BB26F4" w:rsidP="00BB26F4">
      <w:pPr>
        <w:jc w:val="both"/>
        <w:rPr>
          <w:rFonts w:cs="Tahoma"/>
          <w:color w:val="404040" w:themeColor="text1" w:themeTint="BF"/>
          <w:sz w:val="20"/>
          <w:szCs w:val="20"/>
          <w:lang w:val="pt-BR"/>
        </w:rPr>
      </w:pPr>
      <w:r>
        <w:rPr>
          <w:rFonts w:cs="Tahoma"/>
          <w:color w:val="404040" w:themeColor="text1" w:themeTint="BF"/>
          <w:sz w:val="20"/>
          <w:szCs w:val="20"/>
          <w:lang w:val="pt-BR"/>
        </w:rPr>
        <w:t xml:space="preserve">Prijavnico lahko pošljete po elektronski pošti: </w:t>
      </w:r>
      <w:hyperlink r:id="rId17" w:history="1">
        <w:r w:rsidRPr="00DE48C4">
          <w:rPr>
            <w:rStyle w:val="Hiperpovezava"/>
            <w:sz w:val="20"/>
            <w:szCs w:val="20"/>
            <w:lang w:val="pt-BR"/>
          </w:rPr>
          <w:t>irena.skvarc@gkfb.si</w:t>
        </w:r>
      </w:hyperlink>
      <w:r>
        <w:rPr>
          <w:rFonts w:cs="Tahoma"/>
          <w:color w:val="404040" w:themeColor="text1" w:themeTint="BF"/>
          <w:sz w:val="20"/>
          <w:szCs w:val="20"/>
          <w:lang w:val="pt-BR"/>
        </w:rPr>
        <w:t xml:space="preserve"> ali na naslov: </w:t>
      </w:r>
      <w:r>
        <w:rPr>
          <w:rFonts w:cs="Tahoma"/>
          <w:b/>
          <w:color w:val="404040" w:themeColor="text1" w:themeTint="BF"/>
          <w:sz w:val="20"/>
          <w:szCs w:val="20"/>
          <w:lang w:val="pt-BR"/>
        </w:rPr>
        <w:t>Goriška knjižnica Franceta Bevka, Trg Edvarda Kardelja 4, 5000 Nova Gorica</w:t>
      </w:r>
      <w:r>
        <w:rPr>
          <w:rFonts w:cs="Tahoma"/>
          <w:color w:val="404040" w:themeColor="text1" w:themeTint="BF"/>
          <w:sz w:val="20"/>
          <w:szCs w:val="20"/>
          <w:lang w:val="pt-BR"/>
        </w:rPr>
        <w:t xml:space="preserve"> s pripisom: </w:t>
      </w:r>
      <w:r>
        <w:rPr>
          <w:rFonts w:cs="Tahoma"/>
          <w:b/>
          <w:color w:val="404040" w:themeColor="text1" w:themeTint="BF"/>
          <w:sz w:val="20"/>
          <w:szCs w:val="20"/>
          <w:lang w:val="pt-BR"/>
        </w:rPr>
        <w:t xml:space="preserve">Strokovna ekskurzija DBPN, </w:t>
      </w:r>
      <w:r>
        <w:rPr>
          <w:rFonts w:cs="Tahoma"/>
          <w:color w:val="404040" w:themeColor="text1" w:themeTint="BF"/>
          <w:sz w:val="20"/>
          <w:szCs w:val="20"/>
          <w:u w:val="single"/>
          <w:lang w:val="pt-BR"/>
        </w:rPr>
        <w:t xml:space="preserve">najkasneje do </w:t>
      </w:r>
      <w:r w:rsidR="0021610B">
        <w:rPr>
          <w:rFonts w:cs="Tahoma"/>
          <w:color w:val="404040" w:themeColor="text1" w:themeTint="BF"/>
          <w:sz w:val="20"/>
          <w:szCs w:val="20"/>
          <w:u w:val="single"/>
          <w:lang w:val="pt-BR"/>
        </w:rPr>
        <w:t>6</w:t>
      </w:r>
      <w:r>
        <w:rPr>
          <w:rFonts w:cs="Tahoma"/>
          <w:color w:val="404040" w:themeColor="text1" w:themeTint="BF"/>
          <w:sz w:val="20"/>
          <w:szCs w:val="20"/>
          <w:u w:val="single"/>
          <w:lang w:val="pt-BR"/>
        </w:rPr>
        <w:t>. maja 201</w:t>
      </w:r>
      <w:r w:rsidR="0021610B">
        <w:rPr>
          <w:rFonts w:cs="Tahoma"/>
          <w:color w:val="404040" w:themeColor="text1" w:themeTint="BF"/>
          <w:sz w:val="20"/>
          <w:szCs w:val="20"/>
          <w:u w:val="single"/>
          <w:lang w:val="pt-BR"/>
        </w:rPr>
        <w:t>9</w:t>
      </w:r>
      <w:r>
        <w:rPr>
          <w:rFonts w:cs="Tahoma"/>
          <w:color w:val="404040" w:themeColor="text1" w:themeTint="BF"/>
          <w:sz w:val="20"/>
          <w:szCs w:val="20"/>
          <w:lang w:val="pt-BR"/>
        </w:rPr>
        <w:t>.</w:t>
      </w:r>
    </w:p>
    <w:p w:rsidR="006857B4" w:rsidRDefault="00BB26F4" w:rsidP="00BB26F4">
      <w:pPr>
        <w:autoSpaceDE w:val="0"/>
        <w:autoSpaceDN w:val="0"/>
        <w:adjustRightInd w:val="0"/>
        <w:rPr>
          <w:rFonts w:eastAsia="ArsLaudatio" w:cs="Tahoma"/>
          <w:color w:val="333333"/>
          <w:sz w:val="14"/>
          <w:szCs w:val="14"/>
          <w:lang w:val="pl-PL" w:eastAsia="sl-SI"/>
        </w:rPr>
      </w:pPr>
      <w:r>
        <w:rPr>
          <w:rFonts w:eastAsia="ArsLaudatio-Bold" w:cs="Tahoma"/>
          <w:bCs/>
          <w:color w:val="404040" w:themeColor="text1" w:themeTint="BF"/>
          <w:sz w:val="14"/>
          <w:szCs w:val="14"/>
          <w:lang w:val="pl-PL" w:eastAsia="sl-SI"/>
        </w:rPr>
        <w:lastRenderedPageBreak/>
        <w:t xml:space="preserve">Podatki potnika se morajo ujemati s podatki, zapisanimi v osebnem dokumentu (potni list / osebna izkaznica), s katerim bo potnik potoval. </w:t>
      </w:r>
      <w:r>
        <w:rPr>
          <w:rFonts w:eastAsia="ArsLaudatio" w:cs="Tahoma"/>
          <w:color w:val="404040" w:themeColor="text1" w:themeTint="BF"/>
          <w:sz w:val="14"/>
          <w:szCs w:val="14"/>
          <w:lang w:val="pl-PL" w:eastAsia="sl-SI"/>
        </w:rPr>
        <w:t xml:space="preserve">Podpisani/a se prijavljam na potovanje v organizaciji podjetja Avrigo d.o.o. Potrjujem, da se strinjam z organizatorjevimi navodili in splošnimi pogoji za potovanja in izlete  </w:t>
      </w:r>
      <w:r>
        <w:rPr>
          <w:rFonts w:eastAsia="ArsLaudatio" w:cs="Tahoma"/>
          <w:color w:val="333333"/>
          <w:sz w:val="14"/>
          <w:szCs w:val="14"/>
          <w:lang w:val="pl-PL" w:eastAsia="sl-SI"/>
        </w:rPr>
        <w:t>(</w:t>
      </w:r>
      <w:hyperlink r:id="rId18" w:history="1">
        <w:r>
          <w:rPr>
            <w:rStyle w:val="Hiperpovezava"/>
            <w:rFonts w:eastAsia="ArsLaudatio"/>
            <w:color w:val="333333"/>
            <w:sz w:val="14"/>
            <w:szCs w:val="14"/>
            <w:lang w:eastAsia="sl-SI"/>
          </w:rPr>
          <w:t>http://www.avrigo.si/mma/splosni_pogojiTA2010.pdf/2010092909001322/</w:t>
        </w:r>
      </w:hyperlink>
      <w:r>
        <w:rPr>
          <w:rFonts w:eastAsia="ArsLaudatio" w:cs="Tahoma"/>
          <w:color w:val="333333"/>
          <w:sz w:val="14"/>
          <w:szCs w:val="14"/>
          <w:lang w:eastAsia="sl-SI"/>
        </w:rPr>
        <w:t>)</w:t>
      </w:r>
      <w:r>
        <w:rPr>
          <w:rFonts w:eastAsia="ArsLaudatio" w:cs="Tahoma"/>
          <w:color w:val="333333"/>
          <w:sz w:val="14"/>
          <w:szCs w:val="14"/>
          <w:lang w:val="pl-PL" w:eastAsia="sl-SI"/>
        </w:rPr>
        <w:t>.</w:t>
      </w:r>
    </w:p>
    <w:sectPr w:rsidR="006857B4" w:rsidSect="007234E6">
      <w:headerReference w:type="default" r:id="rId19"/>
      <w:footerReference w:type="default" r:id="rId20"/>
      <w:pgSz w:w="11906" w:h="16838"/>
      <w:pgMar w:top="21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0B" w:rsidRDefault="0055570B" w:rsidP="006E5907">
      <w:r>
        <w:separator/>
      </w:r>
    </w:p>
  </w:endnote>
  <w:endnote w:type="continuationSeparator" w:id="0">
    <w:p w:rsidR="0055570B" w:rsidRDefault="0055570B" w:rsidP="006E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Rod">
    <w:panose1 w:val="02030509050101010101"/>
    <w:charset w:val="B1"/>
    <w:family w:val="modern"/>
    <w:pitch w:val="fixed"/>
    <w:sig w:usb0="00000801" w:usb1="00000000" w:usb2="00000000" w:usb3="00000000" w:csb0="00000020" w:csb1="00000000"/>
  </w:font>
  <w:font w:name="ArsLaudatio-Bold">
    <w:panose1 w:val="00000000000000000000"/>
    <w:charset w:val="80"/>
    <w:family w:val="auto"/>
    <w:notTrueType/>
    <w:pitch w:val="default"/>
    <w:sig w:usb0="00000001" w:usb1="08070000" w:usb2="00000010" w:usb3="00000000" w:csb0="00020000" w:csb1="00000000"/>
  </w:font>
  <w:font w:name="ArsLaudati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FF" w:rsidRPr="007234E6" w:rsidRDefault="00A025AB" w:rsidP="007234E6">
    <w:pPr>
      <w:pStyle w:val="Noga"/>
    </w:pPr>
    <w:r>
      <w:rPr>
        <w:noProof/>
        <w:lang w:eastAsia="sl-SI"/>
      </w:rPr>
      <w:drawing>
        <wp:anchor distT="0" distB="0" distL="114300" distR="114300" simplePos="0" relativeHeight="251661312" behindDoc="1" locked="0" layoutInCell="1" allowOverlap="1" wp14:anchorId="609A28F2" wp14:editId="1521AF32">
          <wp:simplePos x="0" y="0"/>
          <wp:positionH relativeFrom="column">
            <wp:posOffset>3522080</wp:posOffset>
          </wp:positionH>
          <wp:positionV relativeFrom="paragraph">
            <wp:posOffset>-2946968</wp:posOffset>
          </wp:positionV>
          <wp:extent cx="4788062" cy="4094867"/>
          <wp:effectExtent l="0" t="0" r="0" b="127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788062" cy="4094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9264" behindDoc="0" locked="0" layoutInCell="1" allowOverlap="1" wp14:anchorId="6061A34A" wp14:editId="1CC22F38">
              <wp:simplePos x="0" y="0"/>
              <wp:positionH relativeFrom="column">
                <wp:posOffset>83024</wp:posOffset>
              </wp:positionH>
              <wp:positionV relativeFrom="paragraph">
                <wp:posOffset>-148590</wp:posOffset>
              </wp:positionV>
              <wp:extent cx="4872251" cy="586740"/>
              <wp:effectExtent l="0" t="0" r="0" b="3810"/>
              <wp:wrapNone/>
              <wp:docPr id="2" name="Polje z besedilom 2"/>
              <wp:cNvGraphicFramePr/>
              <a:graphic xmlns:a="http://schemas.openxmlformats.org/drawingml/2006/main">
                <a:graphicData uri="http://schemas.microsoft.com/office/word/2010/wordprocessingShape">
                  <wps:wsp>
                    <wps:cNvSpPr txBox="1"/>
                    <wps:spPr>
                      <a:xfrm>
                        <a:off x="0" y="0"/>
                        <a:ext cx="4872251"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BF6" w:rsidRDefault="007234E6" w:rsidP="00A025AB">
                          <w:pPr>
                            <w:pStyle w:val="Noga"/>
                            <w:rPr>
                              <w:color w:val="2955A3"/>
                              <w:sz w:val="18"/>
                            </w:rPr>
                          </w:pPr>
                          <w:r w:rsidRPr="007234E6">
                            <w:rPr>
                              <w:sz w:val="18"/>
                            </w:rPr>
                            <w:t>Društvo bibliotekarjev Primorske in Notranjske</w:t>
                          </w:r>
                          <w:r>
                            <w:rPr>
                              <w:sz w:val="18"/>
                            </w:rPr>
                            <w:t xml:space="preserve"> </w:t>
                          </w:r>
                          <w:r w:rsidRPr="007234E6">
                            <w:rPr>
                              <w:color w:val="2955A3"/>
                              <w:sz w:val="18"/>
                            </w:rPr>
                            <w:t>•</w:t>
                          </w:r>
                          <w:r>
                            <w:rPr>
                              <w:sz w:val="18"/>
                            </w:rPr>
                            <w:t xml:space="preserve"> </w:t>
                          </w:r>
                          <w:r w:rsidRPr="007234E6">
                            <w:rPr>
                              <w:sz w:val="18"/>
                            </w:rPr>
                            <w:t xml:space="preserve">Trg </w:t>
                          </w:r>
                          <w:proofErr w:type="spellStart"/>
                          <w:r w:rsidRPr="007234E6">
                            <w:rPr>
                              <w:sz w:val="18"/>
                            </w:rPr>
                            <w:t>Brolo</w:t>
                          </w:r>
                          <w:proofErr w:type="spellEnd"/>
                          <w:r w:rsidRPr="007234E6">
                            <w:rPr>
                              <w:sz w:val="18"/>
                            </w:rPr>
                            <w:t xml:space="preserve"> 1, 6000 Koper</w:t>
                          </w:r>
                          <w:r>
                            <w:rPr>
                              <w:sz w:val="18"/>
                            </w:rPr>
                            <w:t xml:space="preserve"> </w:t>
                          </w:r>
                        </w:p>
                        <w:p w:rsidR="007234E6" w:rsidRPr="007234E6" w:rsidRDefault="007234E6" w:rsidP="00A025AB">
                          <w:pPr>
                            <w:pStyle w:val="Noga"/>
                            <w:rPr>
                              <w:sz w:val="18"/>
                            </w:rPr>
                          </w:pPr>
                          <w:r w:rsidRPr="007234E6">
                            <w:rPr>
                              <w:sz w:val="18"/>
                            </w:rPr>
                            <w:t>D.Š.: 10138218</w:t>
                          </w:r>
                          <w:r>
                            <w:rPr>
                              <w:sz w:val="18"/>
                            </w:rPr>
                            <w:t xml:space="preserve"> </w:t>
                          </w:r>
                          <w:r w:rsidRPr="007234E6">
                            <w:rPr>
                              <w:color w:val="2955A3"/>
                              <w:sz w:val="18"/>
                            </w:rPr>
                            <w:t>•</w:t>
                          </w:r>
                          <w:r>
                            <w:rPr>
                              <w:sz w:val="18"/>
                            </w:rPr>
                            <w:t xml:space="preserve"> </w:t>
                          </w:r>
                          <w:r w:rsidRPr="007234E6">
                            <w:rPr>
                              <w:sz w:val="18"/>
                            </w:rPr>
                            <w:t xml:space="preserve"> TRR pri Banka Koper: SI56 1010 0003 5095 662</w:t>
                          </w:r>
                        </w:p>
                        <w:p w:rsidR="007234E6" w:rsidRDefault="007234E6" w:rsidP="00A0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061A34A" id="_x0000_t202" coordsize="21600,21600" o:spt="202" path="m,l,21600r21600,l21600,xe">
              <v:stroke joinstyle="miter"/>
              <v:path gradientshapeok="t" o:connecttype="rect"/>
            </v:shapetype>
            <v:shape id="Polje z besedilom 2" o:spid="_x0000_s1026" type="#_x0000_t202" style="position:absolute;margin-left:6.55pt;margin-top:-11.7pt;width:383.65pt;height:4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VPhwIAAGsFAAAOAAAAZHJzL2Uyb0RvYy54bWysVE1v2zAMvQ/YfxB0X514SdsFdYqsRYcB&#10;RVusHXpWZCnRJomapMROf/0o2U6DbJcOu9iU+Ejx45EXl63RZCt8UGArOj4ZUSIsh1rZVUW/P918&#10;OKckRGZrpsGKiu5EoJfz9+8uGjcTJaxB18ITdGLDrHEVXcfoZkUR+FoYFk7ACYtKCd6wiEe/KmrP&#10;GvRudFGORqdFA752HrgIAW+vOyWdZ/9SCh7vpQwiEl1RjC3mr8/fZfoW8ws2W3nm1or3YbB/iMIw&#10;ZfHRvatrFhnZePWHK6O4hwAynnAwBUipuMg5YDbj0VE2j2vmRM4FixPcvkzh/7nld9sHT1Rd0ZIS&#10;ywy26AH0D0FeyFIEUSsNhpSpTI0LM0Q/OsTH9jO02O7hPuBlyr6V3qQ/5kVQjwXf7Yss2kg4Xk7O&#10;z8pyOqaEo256fno2yV0oXq2dD/GLwHeTUFGPTcy1ZdvbEDEShA6Q9JiFG6V1bqS2pKno6cfpKBvs&#10;NWihbcKKTIneTcqoizxLcadFwmj7TUgsSU4gXWQyiivtyZYhjRjnwsace/aL6ISSGMRbDHv8a1Rv&#10;Me7yGF4GG/fGRlnwOfujsOufQ8iyw2MhD/JOYmyXbd/pJdQ7bLSHbmKC4zcKu3HLQnxgHkcEe4tj&#10;H+/xIzVg1aGXKFmDf/nbfcIjc1FLSYMjV9Hwa8O8oER/tcjpT+MJcoHEfJhMz0o8+EPN8lBjN+YK&#10;sB3IJIwuiwkf9SBKD+YZt8MivYoqZjm+XdE4iFexWwS4XbhYLDIIp9KxeGsfHU+uU3cS157aZ+Zd&#10;T8iIVL6DYTjZ7IiXHTZZWlhsIkiVSZsK3FW1LzxOdOZyv33Syjg8Z9Trjpz/BgAA//8DAFBLAwQU&#10;AAYACAAAACEAOyuBheEAAAAJAQAADwAAAGRycy9kb3ducmV2LnhtbEyPwU7DMAyG70i8Q2Qkbluy&#10;DkZXmk5TpQkJscPGLrulTdZWJE5psq3w9JgT3PzLn35/zlejs+xihtB5lDCbCmAGa687bCQc3jeT&#10;FFiICrWyHo2ELxNgVdze5CrT/oo7c9nHhlEJhkxJaGPsM85D3RqnwtT3Bml38oNTkeLQcD2oK5U7&#10;yxMhFtypDulCq3pTtqb+2J+dhNdys1W7KnHpty1f3k7r/vNwfJTy/m5cPwOLZox/MPzqkzoU5FT5&#10;M+rALOX5jEgJk2T+AIyAp1TQUElYLAXwIuf/Pyh+AAAA//8DAFBLAQItABQABgAIAAAAIQC2gziS&#10;/gAAAOEBAAATAAAAAAAAAAAAAAAAAAAAAABbQ29udGVudF9UeXBlc10ueG1sUEsBAi0AFAAGAAgA&#10;AAAhADj9If/WAAAAlAEAAAsAAAAAAAAAAAAAAAAALwEAAF9yZWxzLy5yZWxzUEsBAi0AFAAGAAgA&#10;AAAhAAGgRU+HAgAAawUAAA4AAAAAAAAAAAAAAAAALgIAAGRycy9lMm9Eb2MueG1sUEsBAi0AFAAG&#10;AAgAAAAhADsrgYXhAAAACQEAAA8AAAAAAAAAAAAAAAAA4QQAAGRycy9kb3ducmV2LnhtbFBLBQYA&#10;AAAABAAEAPMAAADvBQAAAAA=&#10;" filled="f" stroked="f" strokeweight=".5pt">
              <v:textbox>
                <w:txbxContent>
                  <w:p w:rsidR="002A5BF6" w:rsidRDefault="007234E6" w:rsidP="00A025AB">
                    <w:pPr>
                      <w:pStyle w:val="Noga"/>
                      <w:rPr>
                        <w:color w:val="2955A3"/>
                        <w:sz w:val="18"/>
                      </w:rPr>
                    </w:pPr>
                    <w:r w:rsidRPr="007234E6">
                      <w:rPr>
                        <w:sz w:val="18"/>
                      </w:rPr>
                      <w:t>Društvo bibliotekarjev Primorske in Notranjske</w:t>
                    </w:r>
                    <w:r>
                      <w:rPr>
                        <w:sz w:val="18"/>
                      </w:rPr>
                      <w:t xml:space="preserve"> </w:t>
                    </w:r>
                    <w:r w:rsidRPr="007234E6">
                      <w:rPr>
                        <w:color w:val="2955A3"/>
                        <w:sz w:val="18"/>
                      </w:rPr>
                      <w:t>•</w:t>
                    </w:r>
                    <w:r>
                      <w:rPr>
                        <w:sz w:val="18"/>
                      </w:rPr>
                      <w:t xml:space="preserve"> </w:t>
                    </w:r>
                    <w:r w:rsidRPr="007234E6">
                      <w:rPr>
                        <w:sz w:val="18"/>
                      </w:rPr>
                      <w:t xml:space="preserve">Trg </w:t>
                    </w:r>
                    <w:proofErr w:type="spellStart"/>
                    <w:r w:rsidRPr="007234E6">
                      <w:rPr>
                        <w:sz w:val="18"/>
                      </w:rPr>
                      <w:t>Brolo</w:t>
                    </w:r>
                    <w:proofErr w:type="spellEnd"/>
                    <w:r w:rsidRPr="007234E6">
                      <w:rPr>
                        <w:sz w:val="18"/>
                      </w:rPr>
                      <w:t xml:space="preserve"> 1, 6000 Koper</w:t>
                    </w:r>
                    <w:r>
                      <w:rPr>
                        <w:sz w:val="18"/>
                      </w:rPr>
                      <w:t xml:space="preserve"> </w:t>
                    </w:r>
                  </w:p>
                  <w:p w:rsidR="007234E6" w:rsidRPr="007234E6" w:rsidRDefault="007234E6" w:rsidP="00A025AB">
                    <w:pPr>
                      <w:pStyle w:val="Noga"/>
                      <w:rPr>
                        <w:sz w:val="18"/>
                      </w:rPr>
                    </w:pPr>
                    <w:r w:rsidRPr="007234E6">
                      <w:rPr>
                        <w:sz w:val="18"/>
                      </w:rPr>
                      <w:t>D.Š.: 10138218</w:t>
                    </w:r>
                    <w:r>
                      <w:rPr>
                        <w:sz w:val="18"/>
                      </w:rPr>
                      <w:t xml:space="preserve"> </w:t>
                    </w:r>
                    <w:r w:rsidRPr="007234E6">
                      <w:rPr>
                        <w:color w:val="2955A3"/>
                        <w:sz w:val="18"/>
                      </w:rPr>
                      <w:t>•</w:t>
                    </w:r>
                    <w:r>
                      <w:rPr>
                        <w:sz w:val="18"/>
                      </w:rPr>
                      <w:t xml:space="preserve"> </w:t>
                    </w:r>
                    <w:r w:rsidRPr="007234E6">
                      <w:rPr>
                        <w:sz w:val="18"/>
                      </w:rPr>
                      <w:t xml:space="preserve"> TRR pri Banka Koper: SI56 1010 0003 5095 662</w:t>
                    </w:r>
                  </w:p>
                  <w:p w:rsidR="007234E6" w:rsidRDefault="007234E6" w:rsidP="00A025AB"/>
                </w:txbxContent>
              </v:textbox>
            </v:shape>
          </w:pict>
        </mc:Fallback>
      </mc:AlternateContent>
    </w:r>
    <w:r>
      <w:rPr>
        <w:noProof/>
        <w:lang w:eastAsia="sl-SI"/>
      </w:rPr>
      <mc:AlternateContent>
        <mc:Choice Requires="wps">
          <w:drawing>
            <wp:anchor distT="0" distB="0" distL="114300" distR="114300" simplePos="0" relativeHeight="251660288" behindDoc="0" locked="0" layoutInCell="1" allowOverlap="1" wp14:anchorId="41010B3D" wp14:editId="6018E7CB">
              <wp:simplePos x="0" y="0"/>
              <wp:positionH relativeFrom="column">
                <wp:posOffset>765233</wp:posOffset>
              </wp:positionH>
              <wp:positionV relativeFrom="paragraph">
                <wp:posOffset>-4025142</wp:posOffset>
              </wp:positionV>
              <wp:extent cx="1460310" cy="118735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1460310" cy="118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5AB" w:rsidRDefault="00A0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10B3D" id="Polje z besedilom 4" o:spid="_x0000_s1027" type="#_x0000_t202" style="position:absolute;margin-left:60.25pt;margin-top:-316.95pt;width:11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1uiAIAAHMFAAAOAAAAZHJzL2Uyb0RvYy54bWysVN9P2zAQfp+0/8Hy+0hTWmAVKepATJMQ&#10;oMHEs+vYrTfb59luk/LXc3aSUrG9MO0lOfu+O9+P7+78ojWabIUPCmxFy6MRJcJyqJVdVfTH4/Wn&#10;M0pCZLZmGqyo6E4EejH/+OG8cTMxhjXoWniCTmyYNa6i6xjdrCgCXwvDwhE4YVEpwRsW8ehXRe1Z&#10;g96NLsaj0UnRgK+dBy5CwNurTknn2b+Ugsc7KYOIRFcUY4v56/N3mb7F/JzNVp65teJ9GOwfojBM&#10;WXx07+qKRUY2Xv3hyijuIYCMRxxMAVIqLnIOmE05epPNw5o5kXPB4gS3L1P4f2757fbeE1VXdEKJ&#10;ZQZbdA/6pyDPZCmCqJUGQyapTI0LM0Q/OMTH9gu02O7hPuBlyr6V3qQ/5kVQjwXf7Yss2kh4Mpqc&#10;jI5LVHHUleXZ6fF0mvwUr+bOh/hV4MNJqKjHLubisu1NiB10gKTXLFwrrXMntSVNRU+Op6NssNeg&#10;c20TVmRO9G5SSl3oWYo7LRJG2+9CYk1yBukis1Fcak+2DHnEOBc25uSzX0QnlMQg3mPY41+jeo9x&#10;l8fwMti4NzbKgs/Zvwm7/jWELDs81vwg7yTGdtlmMuw7u4R6hw330E1OcPxaYVNuWIj3zOOoYCNx&#10;/OMdfqQGLD70EiVr8M9/u094ZDBqKWlw9Coafm+YF5Tobxa5/bmcTNKs5sNkejrGgz/ULA81dmMu&#10;AbtS4qJxPIsJH/UgSg/mCbfEIr2KKmY5vl3ROIiXsVsIuGW4WCwyCKfTsXhjHxxPrlOTEuUe2yfm&#10;Xc/LiJS+hWFI2ewNPTtssrSw2ESQKnM31bmral9/nOzM/n4LpdVxeM6o1105fwEAAP//AwBQSwME&#10;FAAGAAgAAAAhAP6zSwvjAAAADQEAAA8AAABkcnMvZG93bnJldi54bWxMj8FOwzAQRO9I/IO1SNxa&#10;h6SJ2hCnqiJVSAgOLb1wc2I3ibDXIXbbwNezPZXjzD7NzhTryRp21qPvHQp4mkfANDZO9dgKOHxs&#10;Z0tgPkhU0jjUAn60h3V5f1fIXLkL7vR5H1pGIehzKaALYcg5902nrfRzN2ik29GNVgaSY8vVKC8U&#10;bg2PoyjjVvZIHzo56KrTzdf+ZAW8Vtt3uatju/w11cvbcTN8Hz5TIR4fps0zsKCncIPhWp+qQ0md&#10;andC5ZkhHUcpoQJmWZKsgBGSpFerJmuxyFbAy4L/X1H+AQAA//8DAFBLAQItABQABgAIAAAAIQC2&#10;gziS/gAAAOEBAAATAAAAAAAAAAAAAAAAAAAAAABbQ29udGVudF9UeXBlc10ueG1sUEsBAi0AFAAG&#10;AAgAAAAhADj9If/WAAAAlAEAAAsAAAAAAAAAAAAAAAAALwEAAF9yZWxzLy5yZWxzUEsBAi0AFAAG&#10;AAgAAAAhALcJvW6IAgAAcwUAAA4AAAAAAAAAAAAAAAAALgIAAGRycy9lMm9Eb2MueG1sUEsBAi0A&#10;FAAGAAgAAAAhAP6zSwvjAAAADQEAAA8AAAAAAAAAAAAAAAAA4gQAAGRycy9kb3ducmV2LnhtbFBL&#10;BQYAAAAABAAEAPMAAADyBQAAAAA=&#10;" filled="f" stroked="f" strokeweight=".5pt">
              <v:textbox>
                <w:txbxContent>
                  <w:p w:rsidR="00A025AB" w:rsidRDefault="00A025A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0B" w:rsidRDefault="0055570B" w:rsidP="006E5907">
      <w:r>
        <w:separator/>
      </w:r>
    </w:p>
  </w:footnote>
  <w:footnote w:type="continuationSeparator" w:id="0">
    <w:p w:rsidR="0055570B" w:rsidRDefault="0055570B" w:rsidP="006E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4E" w:rsidRDefault="00444D4E" w:rsidP="006E5907">
    <w:pPr>
      <w:pStyle w:val="Glava"/>
      <w:rPr>
        <w:noProof/>
        <w:lang w:eastAsia="sl-SI"/>
      </w:rPr>
    </w:pPr>
    <w:r>
      <w:rPr>
        <w:noProof/>
        <w:lang w:eastAsia="sl-SI"/>
      </w:rPr>
      <w:drawing>
        <wp:anchor distT="0" distB="0" distL="114300" distR="114300" simplePos="0" relativeHeight="251664384" behindDoc="0" locked="0" layoutInCell="1" allowOverlap="1">
          <wp:simplePos x="0" y="0"/>
          <wp:positionH relativeFrom="column">
            <wp:posOffset>4558030</wp:posOffset>
          </wp:positionH>
          <wp:positionV relativeFrom="paragraph">
            <wp:posOffset>10160</wp:posOffset>
          </wp:positionV>
          <wp:extent cx="1638300" cy="51435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1557" b="27420"/>
                  <a:stretch/>
                </pic:blipFill>
                <pic:spPr bwMode="auto">
                  <a:xfrm>
                    <a:off x="0" y="0"/>
                    <a:ext cx="1638300" cy="5143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l-SI"/>
      </w:rPr>
      <w:drawing>
        <wp:anchor distT="0" distB="0" distL="114300" distR="114300" simplePos="0" relativeHeight="251658240" behindDoc="1" locked="0" layoutInCell="1" allowOverlap="1" wp14:anchorId="10C9C0D5" wp14:editId="26F761C7">
          <wp:simplePos x="0" y="0"/>
          <wp:positionH relativeFrom="column">
            <wp:posOffset>-718820</wp:posOffset>
          </wp:positionH>
          <wp:positionV relativeFrom="paragraph">
            <wp:posOffset>-46990</wp:posOffset>
          </wp:positionV>
          <wp:extent cx="3902710" cy="114363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logo za fakturo.wmf"/>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902710" cy="1143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4D4E" w:rsidRDefault="00444D4E" w:rsidP="006E5907">
    <w:pPr>
      <w:pStyle w:val="Glava"/>
      <w:rPr>
        <w:noProof/>
        <w:lang w:eastAsia="sl-SI"/>
      </w:rPr>
    </w:pPr>
    <w:r>
      <w:rPr>
        <w:noProof/>
        <w:lang w:eastAsia="sl-SI"/>
      </w:rPr>
      <w:t xml:space="preserve">                     </w:t>
    </w:r>
  </w:p>
  <w:p w:rsidR="00444D4E" w:rsidRDefault="00444D4E" w:rsidP="006E5907">
    <w:pPr>
      <w:pStyle w:val="Glava"/>
      <w:rPr>
        <w:rFonts w:asciiTheme="minorHAnsi" w:hAnsiTheme="minorHAnsi"/>
        <w:color w:val="000000"/>
        <w14:textFill>
          <w14:solidFill>
            <w14:srgbClr w14:val="000000">
              <w14:lumMod w14:val="50000"/>
            </w14:srgbClr>
          </w14:solidFill>
        </w14:textFill>
      </w:rPr>
    </w:pPr>
    <w:r>
      <w:rPr>
        <w:noProof/>
        <w:lang w:eastAsia="sl-SI"/>
      </w:rPr>
      <w:drawing>
        <wp:anchor distT="0" distB="0" distL="114300" distR="114300" simplePos="0" relativeHeight="251662336" behindDoc="0" locked="0" layoutInCell="1" allowOverlap="1">
          <wp:simplePos x="0" y="0"/>
          <wp:positionH relativeFrom="column">
            <wp:posOffset>4519930</wp:posOffset>
          </wp:positionH>
          <wp:positionV relativeFrom="paragraph">
            <wp:posOffset>10160</wp:posOffset>
          </wp:positionV>
          <wp:extent cx="1962150" cy="523875"/>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396" r="31539" b="26075"/>
                  <a:stretch/>
                </pic:blipFill>
                <pic:spPr bwMode="auto">
                  <a:xfrm>
                    <a:off x="0" y="0"/>
                    <a:ext cx="1962150" cy="5238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color w:val="000000"/>
        <w14:textFill>
          <w14:solidFill>
            <w14:srgbClr w14:val="000000">
              <w14:lumMod w14:val="50000"/>
            </w14:srgbClr>
          </w14:solidFill>
        </w14:textFill>
      </w:rPr>
      <w:t xml:space="preserve">                </w:t>
    </w:r>
  </w:p>
  <w:p w:rsidR="00444D4E" w:rsidRDefault="00444D4E" w:rsidP="006E5907">
    <w:pPr>
      <w:pStyle w:val="Glava"/>
      <w:rPr>
        <w:noProof/>
        <w:lang w:eastAsia="sl-SI"/>
      </w:rPr>
    </w:pPr>
  </w:p>
  <w:p w:rsidR="00444D4E" w:rsidRDefault="00444D4E" w:rsidP="006E5907">
    <w:pPr>
      <w:pStyle w:val="Glava"/>
      <w:rPr>
        <w:noProof/>
        <w:lang w:eastAsia="sl-SI"/>
      </w:rPr>
    </w:pPr>
    <w:r>
      <w:rPr>
        <w:noProof/>
        <w:lang w:eastAsia="sl-SI"/>
      </w:rPr>
      <w:drawing>
        <wp:anchor distT="0" distB="0" distL="114300" distR="114300" simplePos="0" relativeHeight="251663360" behindDoc="0" locked="0" layoutInCell="1" allowOverlap="1">
          <wp:simplePos x="0" y="0"/>
          <wp:positionH relativeFrom="column">
            <wp:posOffset>4462780</wp:posOffset>
          </wp:positionH>
          <wp:positionV relativeFrom="paragraph">
            <wp:posOffset>20955</wp:posOffset>
          </wp:positionV>
          <wp:extent cx="1000125" cy="43815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549" r="4080" b="38146"/>
                  <a:stretch/>
                </pic:blipFill>
                <pic:spPr bwMode="auto">
                  <a:xfrm>
                    <a:off x="0" y="0"/>
                    <a:ext cx="100012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444D4E" w:rsidRDefault="00444D4E" w:rsidP="006E5907">
    <w:pPr>
      <w:pStyle w:val="Glava"/>
      <w:rPr>
        <w:noProof/>
        <w:lang w:eastAsia="sl-SI"/>
      </w:rPr>
    </w:pPr>
  </w:p>
  <w:p w:rsidR="00444D4E" w:rsidRDefault="00444D4E" w:rsidP="006E5907">
    <w:pPr>
      <w:pStyle w:val="Glava"/>
      <w:rPr>
        <w:rFonts w:asciiTheme="minorHAnsi" w:hAnsiTheme="minorHAnsi"/>
        <w:color w:val="000000"/>
        <w14:textFill>
          <w14:solidFill>
            <w14:srgbClr w14:val="000000">
              <w14:lumMod w14:val="50000"/>
            </w14:srgbClr>
          </w14:solidFill>
        </w14:textFill>
      </w:rPr>
    </w:pPr>
  </w:p>
  <w:p w:rsidR="00444D4E" w:rsidRPr="006E5907" w:rsidRDefault="00444D4E" w:rsidP="006E5907">
    <w:pPr>
      <w:pStyle w:val="Glava"/>
      <w:rPr>
        <w:rFonts w:asciiTheme="minorHAnsi" w:hAnsiTheme="minorHAnsi"/>
        <w:color w:val="000000"/>
        <w14:textFill>
          <w14:solidFill>
            <w14:srgbClr w14:val="000000">
              <w14:lumMod w14:val="50000"/>
            </w14:srgbClr>
          </w14:solidFill>
        </w14:textFill>
      </w:rPr>
    </w:pPr>
    <w:r>
      <w:rPr>
        <w:noProof/>
        <w:lang w:eastAsia="sl-SI"/>
      </w:rPr>
      <w:drawing>
        <wp:inline distT="0" distB="0" distL="0" distR="0" wp14:anchorId="06D48D16" wp14:editId="23352C42">
          <wp:extent cx="5759972" cy="20383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1237"/>
                  <a:stretch/>
                </pic:blipFill>
                <pic:spPr bwMode="auto">
                  <a:xfrm>
                    <a:off x="0" y="0"/>
                    <a:ext cx="5760720" cy="2038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8.25pt;visibility:visible;mso-wrap-style:square" o:bullet="t">
        <v:imagedata r:id="rId1" o:title=""/>
      </v:shape>
    </w:pict>
  </w:numPicBullet>
  <w:numPicBullet w:numPicBulletId="1">
    <w:pict>
      <v:shape id="_x0000_i1030" type="#_x0000_t75" style="width:8.25pt;height:5.25pt;visibility:visible;mso-wrap-style:square" o:bullet="t">
        <v:imagedata r:id="rId2" o:title="14_pika za naštevanje"/>
      </v:shape>
    </w:pict>
  </w:numPicBullet>
  <w:numPicBullet w:numPicBulletId="2">
    <w:pict>
      <v:shape id="_x0000_i1031" type="#_x0000_t75" style="width:10.5pt;height:10.5pt" o:bullet="t">
        <v:imagedata r:id="rId3" o:title="msoB59F"/>
      </v:shape>
    </w:pict>
  </w:numPicBullet>
  <w:abstractNum w:abstractNumId="0">
    <w:nsid w:val="010C4C00"/>
    <w:multiLevelType w:val="hybridMultilevel"/>
    <w:tmpl w:val="07221392"/>
    <w:lvl w:ilvl="0" w:tplc="F5902652">
      <w:start w:val="1"/>
      <w:numFmt w:val="bullet"/>
      <w:lvlText w:val=""/>
      <w:lvlJc w:val="left"/>
      <w:pPr>
        <w:ind w:left="720" w:hanging="360"/>
      </w:pPr>
      <w:rPr>
        <w:rFonts w:ascii="Symbol" w:hAnsi="Symbol" w:hint="default"/>
        <w:color w:val="C32D2F"/>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3D41CB"/>
    <w:multiLevelType w:val="hybridMultilevel"/>
    <w:tmpl w:val="B92A0A28"/>
    <w:lvl w:ilvl="0" w:tplc="4A6ED53C">
      <w:start w:val="1"/>
      <w:numFmt w:val="bullet"/>
      <w:lvlText w:val=""/>
      <w:lvlJc w:val="left"/>
      <w:pPr>
        <w:ind w:left="720" w:hanging="360"/>
      </w:pPr>
      <w:rPr>
        <w:rFonts w:ascii="Symbol" w:hAnsi="Symbol" w:hint="default"/>
        <w:color w:val="C60C46"/>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C67955"/>
    <w:multiLevelType w:val="hybridMultilevel"/>
    <w:tmpl w:val="8F400C96"/>
    <w:lvl w:ilvl="0" w:tplc="B80AD4C8">
      <w:start w:val="1"/>
      <w:numFmt w:val="bullet"/>
      <w:lvlText w:val=""/>
      <w:lvlJc w:val="left"/>
      <w:pPr>
        <w:ind w:left="769" w:hanging="360"/>
      </w:pPr>
      <w:rPr>
        <w:rFonts w:ascii="Symbol" w:hAnsi="Symbol"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abstractNum w:abstractNumId="3">
    <w:nsid w:val="09A700D3"/>
    <w:multiLevelType w:val="hybridMultilevel"/>
    <w:tmpl w:val="A85C81E0"/>
    <w:lvl w:ilvl="0" w:tplc="2522E3AE">
      <w:start w:val="1"/>
      <w:numFmt w:val="bullet"/>
      <w:pStyle w:val="12Nastevanje1"/>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BE73FFC"/>
    <w:multiLevelType w:val="hybridMultilevel"/>
    <w:tmpl w:val="DCBCD334"/>
    <w:lvl w:ilvl="0" w:tplc="2A4E766A">
      <w:start w:val="1"/>
      <w:numFmt w:val="bullet"/>
      <w:lvlText w:val=""/>
      <w:lvlJc w:val="left"/>
      <w:pPr>
        <w:ind w:left="769" w:hanging="360"/>
      </w:pPr>
      <w:rPr>
        <w:rFonts w:ascii="Wingdings" w:hAnsi="Wingdings"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abstractNum w:abstractNumId="5">
    <w:nsid w:val="0C6E1357"/>
    <w:multiLevelType w:val="hybridMultilevel"/>
    <w:tmpl w:val="5100F7B4"/>
    <w:lvl w:ilvl="0" w:tplc="2A4E766A">
      <w:start w:val="1"/>
      <w:numFmt w:val="bullet"/>
      <w:lvlText w:val=""/>
      <w:lvlJc w:val="left"/>
      <w:pPr>
        <w:ind w:left="769" w:hanging="360"/>
      </w:pPr>
      <w:rPr>
        <w:rFonts w:ascii="Wingdings" w:hAnsi="Wingdings"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abstractNum w:abstractNumId="6">
    <w:nsid w:val="103C7A2D"/>
    <w:multiLevelType w:val="hybridMultilevel"/>
    <w:tmpl w:val="D958A6E6"/>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1BB46FD4"/>
    <w:multiLevelType w:val="hybridMultilevel"/>
    <w:tmpl w:val="D84A4E32"/>
    <w:lvl w:ilvl="0" w:tplc="6CAEE4B4">
      <w:start w:val="1"/>
      <w:numFmt w:val="bullet"/>
      <w:lvlText w:val=""/>
      <w:lvlPicBulletId w:val="0"/>
      <w:lvlJc w:val="left"/>
      <w:pPr>
        <w:tabs>
          <w:tab w:val="num" w:pos="720"/>
        </w:tabs>
        <w:ind w:left="720" w:hanging="360"/>
      </w:pPr>
      <w:rPr>
        <w:rFonts w:ascii="Symbol" w:hAnsi="Symbol" w:hint="default"/>
      </w:rPr>
    </w:lvl>
    <w:lvl w:ilvl="1" w:tplc="582E5A26" w:tentative="1">
      <w:start w:val="1"/>
      <w:numFmt w:val="bullet"/>
      <w:lvlText w:val=""/>
      <w:lvlJc w:val="left"/>
      <w:pPr>
        <w:tabs>
          <w:tab w:val="num" w:pos="1440"/>
        </w:tabs>
        <w:ind w:left="1440" w:hanging="360"/>
      </w:pPr>
      <w:rPr>
        <w:rFonts w:ascii="Symbol" w:hAnsi="Symbol" w:hint="default"/>
      </w:rPr>
    </w:lvl>
    <w:lvl w:ilvl="2" w:tplc="E440F7D2" w:tentative="1">
      <w:start w:val="1"/>
      <w:numFmt w:val="bullet"/>
      <w:lvlText w:val=""/>
      <w:lvlJc w:val="left"/>
      <w:pPr>
        <w:tabs>
          <w:tab w:val="num" w:pos="2160"/>
        </w:tabs>
        <w:ind w:left="2160" w:hanging="360"/>
      </w:pPr>
      <w:rPr>
        <w:rFonts w:ascii="Symbol" w:hAnsi="Symbol" w:hint="default"/>
      </w:rPr>
    </w:lvl>
    <w:lvl w:ilvl="3" w:tplc="B3E4E448" w:tentative="1">
      <w:start w:val="1"/>
      <w:numFmt w:val="bullet"/>
      <w:lvlText w:val=""/>
      <w:lvlJc w:val="left"/>
      <w:pPr>
        <w:tabs>
          <w:tab w:val="num" w:pos="2880"/>
        </w:tabs>
        <w:ind w:left="2880" w:hanging="360"/>
      </w:pPr>
      <w:rPr>
        <w:rFonts w:ascii="Symbol" w:hAnsi="Symbol" w:hint="default"/>
      </w:rPr>
    </w:lvl>
    <w:lvl w:ilvl="4" w:tplc="3230D164" w:tentative="1">
      <w:start w:val="1"/>
      <w:numFmt w:val="bullet"/>
      <w:lvlText w:val=""/>
      <w:lvlJc w:val="left"/>
      <w:pPr>
        <w:tabs>
          <w:tab w:val="num" w:pos="3600"/>
        </w:tabs>
        <w:ind w:left="3600" w:hanging="360"/>
      </w:pPr>
      <w:rPr>
        <w:rFonts w:ascii="Symbol" w:hAnsi="Symbol" w:hint="default"/>
      </w:rPr>
    </w:lvl>
    <w:lvl w:ilvl="5" w:tplc="786654A8" w:tentative="1">
      <w:start w:val="1"/>
      <w:numFmt w:val="bullet"/>
      <w:lvlText w:val=""/>
      <w:lvlJc w:val="left"/>
      <w:pPr>
        <w:tabs>
          <w:tab w:val="num" w:pos="4320"/>
        </w:tabs>
        <w:ind w:left="4320" w:hanging="360"/>
      </w:pPr>
      <w:rPr>
        <w:rFonts w:ascii="Symbol" w:hAnsi="Symbol" w:hint="default"/>
      </w:rPr>
    </w:lvl>
    <w:lvl w:ilvl="6" w:tplc="318636CA" w:tentative="1">
      <w:start w:val="1"/>
      <w:numFmt w:val="bullet"/>
      <w:lvlText w:val=""/>
      <w:lvlJc w:val="left"/>
      <w:pPr>
        <w:tabs>
          <w:tab w:val="num" w:pos="5040"/>
        </w:tabs>
        <w:ind w:left="5040" w:hanging="360"/>
      </w:pPr>
      <w:rPr>
        <w:rFonts w:ascii="Symbol" w:hAnsi="Symbol" w:hint="default"/>
      </w:rPr>
    </w:lvl>
    <w:lvl w:ilvl="7" w:tplc="6EDC47D6" w:tentative="1">
      <w:start w:val="1"/>
      <w:numFmt w:val="bullet"/>
      <w:lvlText w:val=""/>
      <w:lvlJc w:val="left"/>
      <w:pPr>
        <w:tabs>
          <w:tab w:val="num" w:pos="5760"/>
        </w:tabs>
        <w:ind w:left="5760" w:hanging="360"/>
      </w:pPr>
      <w:rPr>
        <w:rFonts w:ascii="Symbol" w:hAnsi="Symbol" w:hint="default"/>
      </w:rPr>
    </w:lvl>
    <w:lvl w:ilvl="8" w:tplc="5FF8296A" w:tentative="1">
      <w:start w:val="1"/>
      <w:numFmt w:val="bullet"/>
      <w:lvlText w:val=""/>
      <w:lvlJc w:val="left"/>
      <w:pPr>
        <w:tabs>
          <w:tab w:val="num" w:pos="6480"/>
        </w:tabs>
        <w:ind w:left="6480" w:hanging="360"/>
      </w:pPr>
      <w:rPr>
        <w:rFonts w:ascii="Symbol" w:hAnsi="Symbol" w:hint="default"/>
      </w:rPr>
    </w:lvl>
  </w:abstractNum>
  <w:abstractNum w:abstractNumId="8">
    <w:nsid w:val="27CC036D"/>
    <w:multiLevelType w:val="hybridMultilevel"/>
    <w:tmpl w:val="2AF0C4F8"/>
    <w:lvl w:ilvl="0" w:tplc="04240007">
      <w:start w:val="1"/>
      <w:numFmt w:val="bullet"/>
      <w:lvlText w:val=""/>
      <w:lvlPicBulletId w:val="2"/>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EC3329F"/>
    <w:multiLevelType w:val="multilevel"/>
    <w:tmpl w:val="1FE0603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32F81933"/>
    <w:multiLevelType w:val="hybridMultilevel"/>
    <w:tmpl w:val="ADBEEA24"/>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43B83351"/>
    <w:multiLevelType w:val="hybridMultilevel"/>
    <w:tmpl w:val="B23AD45E"/>
    <w:lvl w:ilvl="0" w:tplc="2A4E766A">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2">
    <w:nsid w:val="45D079DD"/>
    <w:multiLevelType w:val="hybridMultilevel"/>
    <w:tmpl w:val="EC00526E"/>
    <w:lvl w:ilvl="0" w:tplc="1AC4574E">
      <w:start w:val="1"/>
      <w:numFmt w:val="bullet"/>
      <w:lvlText w:val=""/>
      <w:lvlJc w:val="left"/>
      <w:pPr>
        <w:ind w:left="720" w:hanging="360"/>
      </w:pPr>
      <w:rPr>
        <w:rFonts w:ascii="Symbol" w:hAnsi="Symbol" w:hint="default"/>
        <w:color w:val="2955A3"/>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1706F52"/>
    <w:multiLevelType w:val="hybridMultilevel"/>
    <w:tmpl w:val="F76EFC42"/>
    <w:lvl w:ilvl="0" w:tplc="2A4E766A">
      <w:start w:val="1"/>
      <w:numFmt w:val="bullet"/>
      <w:lvlText w:val=""/>
      <w:lvlJc w:val="left"/>
      <w:pPr>
        <w:ind w:left="769" w:hanging="360"/>
      </w:pPr>
      <w:rPr>
        <w:rFonts w:ascii="Wingdings" w:hAnsi="Wingdings"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abstractNum w:abstractNumId="14">
    <w:nsid w:val="5BF8062E"/>
    <w:multiLevelType w:val="hybridMultilevel"/>
    <w:tmpl w:val="8816509C"/>
    <w:lvl w:ilvl="0" w:tplc="04240009">
      <w:start w:val="1"/>
      <w:numFmt w:val="bullet"/>
      <w:lvlText w:val=""/>
      <w:lvlJc w:val="left"/>
      <w:pPr>
        <w:ind w:left="1080" w:hanging="360"/>
      </w:pPr>
      <w:rPr>
        <w:rFonts w:ascii="Wingdings" w:hAnsi="Wingdings"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62EF34D3"/>
    <w:multiLevelType w:val="hybridMultilevel"/>
    <w:tmpl w:val="8D86E5CE"/>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74E36B90"/>
    <w:multiLevelType w:val="hybridMultilevel"/>
    <w:tmpl w:val="7848086E"/>
    <w:lvl w:ilvl="0" w:tplc="2A4E766A">
      <w:start w:val="1"/>
      <w:numFmt w:val="bullet"/>
      <w:lvlText w:val=""/>
      <w:lvlJc w:val="left"/>
      <w:pPr>
        <w:ind w:left="769" w:hanging="360"/>
      </w:pPr>
      <w:rPr>
        <w:rFonts w:ascii="Wingdings" w:hAnsi="Wingdings"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num w:numId="1">
    <w:abstractNumId w:val="7"/>
  </w:num>
  <w:num w:numId="2">
    <w:abstractNumId w:val="1"/>
  </w:num>
  <w:num w:numId="3">
    <w:abstractNumId w:val="9"/>
  </w:num>
  <w:num w:numId="4">
    <w:abstractNumId w:val="12"/>
  </w:num>
  <w:num w:numId="5">
    <w:abstractNumId w:val="12"/>
    <w:lvlOverride w:ilvl="0">
      <w:startOverride w:val="1"/>
    </w:lvlOverride>
  </w:num>
  <w:num w:numId="6">
    <w:abstractNumId w:val="0"/>
  </w:num>
  <w:num w:numId="7">
    <w:abstractNumId w:val="10"/>
  </w:num>
  <w:num w:numId="8">
    <w:abstractNumId w:val="8"/>
  </w:num>
  <w:num w:numId="9">
    <w:abstractNumId w:val="14"/>
  </w:num>
  <w:num w:numId="10">
    <w:abstractNumId w:val="15"/>
  </w:num>
  <w:num w:numId="11">
    <w:abstractNumId w:val="6"/>
  </w:num>
  <w:num w:numId="12">
    <w:abstractNumId w:val="3"/>
  </w:num>
  <w:num w:numId="13">
    <w:abstractNumId w:val="2"/>
  </w:num>
  <w:num w:numId="14">
    <w:abstractNumId w:val="5"/>
  </w:num>
  <w:num w:numId="15">
    <w:abstractNumId w:val="13"/>
  </w:num>
  <w:num w:numId="16">
    <w:abstractNumId w:val="1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FF"/>
    <w:rsid w:val="00051B9B"/>
    <w:rsid w:val="000748CE"/>
    <w:rsid w:val="000D7BC0"/>
    <w:rsid w:val="000E30AF"/>
    <w:rsid w:val="001B02BD"/>
    <w:rsid w:val="001B18C6"/>
    <w:rsid w:val="00204BFA"/>
    <w:rsid w:val="002057AA"/>
    <w:rsid w:val="0021610B"/>
    <w:rsid w:val="002A5BF6"/>
    <w:rsid w:val="0030183D"/>
    <w:rsid w:val="0030716C"/>
    <w:rsid w:val="00341B35"/>
    <w:rsid w:val="00350246"/>
    <w:rsid w:val="00380F6C"/>
    <w:rsid w:val="00437C07"/>
    <w:rsid w:val="00441726"/>
    <w:rsid w:val="00444D4E"/>
    <w:rsid w:val="0047404D"/>
    <w:rsid w:val="00507D78"/>
    <w:rsid w:val="00535BD6"/>
    <w:rsid w:val="0055570B"/>
    <w:rsid w:val="00590E16"/>
    <w:rsid w:val="005F3BF4"/>
    <w:rsid w:val="00635091"/>
    <w:rsid w:val="006574A0"/>
    <w:rsid w:val="0068234E"/>
    <w:rsid w:val="006857B4"/>
    <w:rsid w:val="006E5907"/>
    <w:rsid w:val="006F5FD7"/>
    <w:rsid w:val="007234E6"/>
    <w:rsid w:val="007329E5"/>
    <w:rsid w:val="00783EFA"/>
    <w:rsid w:val="008248CD"/>
    <w:rsid w:val="00840856"/>
    <w:rsid w:val="008867FF"/>
    <w:rsid w:val="008C02DF"/>
    <w:rsid w:val="008C329E"/>
    <w:rsid w:val="008D6E27"/>
    <w:rsid w:val="00984E29"/>
    <w:rsid w:val="00A025AB"/>
    <w:rsid w:val="00A04EF4"/>
    <w:rsid w:val="00A6640D"/>
    <w:rsid w:val="00A74071"/>
    <w:rsid w:val="00A74D93"/>
    <w:rsid w:val="00B2187E"/>
    <w:rsid w:val="00B23AEF"/>
    <w:rsid w:val="00BB26F4"/>
    <w:rsid w:val="00BB78B3"/>
    <w:rsid w:val="00BC6287"/>
    <w:rsid w:val="00CB4A80"/>
    <w:rsid w:val="00CC255C"/>
    <w:rsid w:val="00D8782C"/>
    <w:rsid w:val="00DD4D71"/>
    <w:rsid w:val="00DF285E"/>
    <w:rsid w:val="00E568AC"/>
    <w:rsid w:val="00E87A09"/>
    <w:rsid w:val="00EB5CFA"/>
    <w:rsid w:val="00EC39A0"/>
    <w:rsid w:val="00F05428"/>
    <w:rsid w:val="00F14DC0"/>
    <w:rsid w:val="00F233EF"/>
    <w:rsid w:val="00F34E07"/>
    <w:rsid w:val="00F62D48"/>
    <w:rsid w:val="00F93282"/>
    <w:rsid w:val="00FA24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5907"/>
    <w:rPr>
      <w:rFonts w:ascii="Century Gothic" w:hAnsi="Century Gothic"/>
      <w:color w:val="808080" w:themeColor="background1" w:themeShade="80"/>
    </w:rPr>
  </w:style>
  <w:style w:type="paragraph" w:styleId="Naslov1">
    <w:name w:val="heading 1"/>
    <w:aliases w:val="1"/>
    <w:basedOn w:val="Navaden"/>
    <w:next w:val="Navaden"/>
    <w:link w:val="Naslov1Znak"/>
    <w:uiPriority w:val="9"/>
    <w:qFormat/>
    <w:rsid w:val="006E5907"/>
    <w:pPr>
      <w:numPr>
        <w:numId w:val="3"/>
      </w:numPr>
      <w:spacing w:after="0"/>
      <w:jc w:val="both"/>
      <w:outlineLvl w:val="0"/>
    </w:pPr>
    <w:rPr>
      <w:rFonts w:eastAsia="Calibri" w:cs="Times New Roman"/>
      <w:color w:val="2955A3"/>
      <w:sz w:val="32"/>
      <w:szCs w:val="32"/>
    </w:rPr>
  </w:style>
  <w:style w:type="paragraph" w:styleId="Naslov2">
    <w:name w:val="heading 2"/>
    <w:aliases w:val="2"/>
    <w:basedOn w:val="Naslov1"/>
    <w:next w:val="Navaden"/>
    <w:link w:val="Naslov2Znak"/>
    <w:uiPriority w:val="9"/>
    <w:qFormat/>
    <w:rsid w:val="00507D78"/>
    <w:pPr>
      <w:numPr>
        <w:ilvl w:val="1"/>
      </w:numPr>
      <w:outlineLvl w:val="1"/>
    </w:pPr>
    <w:rPr>
      <w:sz w:val="28"/>
      <w:szCs w:val="28"/>
    </w:rPr>
  </w:style>
  <w:style w:type="paragraph" w:styleId="Naslov3">
    <w:name w:val="heading 3"/>
    <w:aliases w:val="3"/>
    <w:basedOn w:val="Naslov2"/>
    <w:next w:val="Navaden"/>
    <w:link w:val="Naslov3Znak"/>
    <w:uiPriority w:val="9"/>
    <w:qFormat/>
    <w:rsid w:val="00507D78"/>
    <w:pPr>
      <w:numPr>
        <w:ilvl w:val="2"/>
      </w:numPr>
      <w:outlineLvl w:val="2"/>
    </w:pPr>
    <w:rPr>
      <w:sz w:val="24"/>
      <w:szCs w:val="24"/>
    </w:rPr>
  </w:style>
  <w:style w:type="paragraph" w:styleId="Naslov4">
    <w:name w:val="heading 4"/>
    <w:basedOn w:val="Navaden"/>
    <w:next w:val="Navaden"/>
    <w:link w:val="Naslov4Znak"/>
    <w:uiPriority w:val="9"/>
    <w:qFormat/>
    <w:rsid w:val="00F93282"/>
    <w:pPr>
      <w:keepNext/>
      <w:numPr>
        <w:ilvl w:val="3"/>
        <w:numId w:val="3"/>
      </w:numPr>
      <w:spacing w:before="240" w:after="60"/>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F93282"/>
    <w:pPr>
      <w:numPr>
        <w:ilvl w:val="4"/>
        <w:numId w:val="3"/>
      </w:numPr>
      <w:spacing w:before="240" w:after="60"/>
      <w:jc w:val="both"/>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
    <w:semiHidden/>
    <w:unhideWhenUsed/>
    <w:qFormat/>
    <w:rsid w:val="00F93282"/>
    <w:pPr>
      <w:numPr>
        <w:ilvl w:val="5"/>
        <w:numId w:val="3"/>
      </w:numPr>
      <w:spacing w:before="240" w:after="60"/>
      <w:jc w:val="both"/>
      <w:outlineLvl w:val="5"/>
    </w:pPr>
    <w:rPr>
      <w:rFonts w:ascii="Calibri" w:eastAsia="Times New Roman" w:hAnsi="Calibri" w:cs="Times New Roman"/>
      <w:b/>
      <w:bCs/>
    </w:rPr>
  </w:style>
  <w:style w:type="paragraph" w:styleId="Naslov7">
    <w:name w:val="heading 7"/>
    <w:basedOn w:val="Navaden"/>
    <w:next w:val="Navaden"/>
    <w:link w:val="Naslov7Znak"/>
    <w:uiPriority w:val="9"/>
    <w:semiHidden/>
    <w:unhideWhenUsed/>
    <w:qFormat/>
    <w:rsid w:val="00F93282"/>
    <w:pPr>
      <w:numPr>
        <w:ilvl w:val="6"/>
        <w:numId w:val="3"/>
      </w:numPr>
      <w:spacing w:before="240" w:after="60"/>
      <w:jc w:val="both"/>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F93282"/>
    <w:pPr>
      <w:numPr>
        <w:ilvl w:val="7"/>
        <w:numId w:val="3"/>
      </w:numPr>
      <w:spacing w:before="240" w:after="60"/>
      <w:jc w:val="both"/>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F93282"/>
    <w:pPr>
      <w:numPr>
        <w:ilvl w:val="8"/>
        <w:numId w:val="3"/>
      </w:numPr>
      <w:spacing w:before="240" w:after="60"/>
      <w:jc w:val="both"/>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67FF"/>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7FF"/>
  </w:style>
  <w:style w:type="paragraph" w:styleId="Noga">
    <w:name w:val="footer"/>
    <w:basedOn w:val="Navaden"/>
    <w:link w:val="NogaZnak"/>
    <w:uiPriority w:val="99"/>
    <w:unhideWhenUsed/>
    <w:rsid w:val="008867FF"/>
    <w:pPr>
      <w:tabs>
        <w:tab w:val="center" w:pos="4536"/>
        <w:tab w:val="right" w:pos="9072"/>
      </w:tabs>
      <w:spacing w:after="0" w:line="240" w:lineRule="auto"/>
    </w:pPr>
  </w:style>
  <w:style w:type="character" w:customStyle="1" w:styleId="NogaZnak">
    <w:name w:val="Noga Znak"/>
    <w:basedOn w:val="Privzetapisavaodstavka"/>
    <w:link w:val="Noga"/>
    <w:uiPriority w:val="99"/>
    <w:rsid w:val="008867FF"/>
  </w:style>
  <w:style w:type="paragraph" w:styleId="Besedilooblaka">
    <w:name w:val="Balloon Text"/>
    <w:basedOn w:val="Navaden"/>
    <w:link w:val="BesedilooblakaZnak"/>
    <w:uiPriority w:val="99"/>
    <w:semiHidden/>
    <w:unhideWhenUsed/>
    <w:rsid w:val="00886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7FF"/>
    <w:rPr>
      <w:rFonts w:ascii="Tahoma" w:hAnsi="Tahoma" w:cs="Tahoma"/>
      <w:sz w:val="16"/>
      <w:szCs w:val="16"/>
    </w:rPr>
  </w:style>
  <w:style w:type="paragraph" w:styleId="Odstavekseznama">
    <w:name w:val="List Paragraph"/>
    <w:basedOn w:val="Navaden"/>
    <w:uiPriority w:val="34"/>
    <w:qFormat/>
    <w:rsid w:val="00BC6287"/>
    <w:pPr>
      <w:ind w:left="720"/>
      <w:contextualSpacing/>
    </w:pPr>
  </w:style>
  <w:style w:type="character" w:customStyle="1" w:styleId="Naslov1Znak">
    <w:name w:val="Naslov 1 Znak"/>
    <w:aliases w:val="1 Znak"/>
    <w:basedOn w:val="Privzetapisavaodstavka"/>
    <w:link w:val="Naslov1"/>
    <w:uiPriority w:val="9"/>
    <w:rsid w:val="006E5907"/>
    <w:rPr>
      <w:rFonts w:ascii="Century Gothic" w:eastAsia="Calibri" w:hAnsi="Century Gothic" w:cs="Times New Roman"/>
      <w:color w:val="2955A3"/>
      <w:sz w:val="32"/>
      <w:szCs w:val="32"/>
    </w:rPr>
  </w:style>
  <w:style w:type="character" w:customStyle="1" w:styleId="Naslov2Znak">
    <w:name w:val="Naslov 2 Znak"/>
    <w:aliases w:val="2 Znak"/>
    <w:basedOn w:val="Privzetapisavaodstavka"/>
    <w:link w:val="Naslov2"/>
    <w:uiPriority w:val="9"/>
    <w:rsid w:val="00507D78"/>
    <w:rPr>
      <w:rFonts w:eastAsia="Calibri" w:cs="Times New Roman"/>
      <w:color w:val="F26522"/>
      <w:sz w:val="28"/>
      <w:szCs w:val="28"/>
    </w:rPr>
  </w:style>
  <w:style w:type="character" w:customStyle="1" w:styleId="Naslov3Znak">
    <w:name w:val="Naslov 3 Znak"/>
    <w:aliases w:val="3 Znak"/>
    <w:basedOn w:val="Privzetapisavaodstavka"/>
    <w:link w:val="Naslov3"/>
    <w:uiPriority w:val="9"/>
    <w:rsid w:val="00507D78"/>
    <w:rPr>
      <w:rFonts w:eastAsia="Calibri" w:cs="Times New Roman"/>
      <w:color w:val="F26522"/>
      <w:sz w:val="24"/>
      <w:szCs w:val="24"/>
    </w:rPr>
  </w:style>
  <w:style w:type="character" w:customStyle="1" w:styleId="Naslov4Znak">
    <w:name w:val="Naslov 4 Znak"/>
    <w:basedOn w:val="Privzetapisavaodstavka"/>
    <w:link w:val="Naslov4"/>
    <w:uiPriority w:val="9"/>
    <w:rsid w:val="00F93282"/>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F93282"/>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F93282"/>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F93282"/>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F93282"/>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F93282"/>
    <w:rPr>
      <w:rFonts w:ascii="Cambria" w:eastAsia="Times New Roman" w:hAnsi="Cambria" w:cs="Times New Roman"/>
    </w:rPr>
  </w:style>
  <w:style w:type="paragraph" w:customStyle="1" w:styleId="21Telobesedila2">
    <w:name w:val="2.1 Telo besedila 2"/>
    <w:basedOn w:val="Navaden"/>
    <w:qFormat/>
    <w:rsid w:val="00507D78"/>
    <w:pPr>
      <w:spacing w:after="0"/>
      <w:jc w:val="both"/>
    </w:pPr>
    <w:rPr>
      <w:rFonts w:eastAsia="Calibri" w:cs="Times New Roman"/>
      <w:sz w:val="20"/>
    </w:rPr>
  </w:style>
  <w:style w:type="paragraph" w:customStyle="1" w:styleId="31Telobesedila3">
    <w:name w:val="3.1 Telo besedila 3"/>
    <w:basedOn w:val="21Telobesedila2"/>
    <w:qFormat/>
    <w:rsid w:val="00507D78"/>
    <w:rPr>
      <w:sz w:val="18"/>
    </w:rPr>
  </w:style>
  <w:style w:type="paragraph" w:customStyle="1" w:styleId="12Nastevanje1">
    <w:name w:val="1.2 Nastevanje 1"/>
    <w:basedOn w:val="Navaden"/>
    <w:link w:val="12Nastevanje1Znak"/>
    <w:qFormat/>
    <w:rsid w:val="00507D78"/>
    <w:pPr>
      <w:numPr>
        <w:numId w:val="12"/>
      </w:numPr>
      <w:spacing w:after="0"/>
      <w:jc w:val="both"/>
    </w:pPr>
    <w:rPr>
      <w:rFonts w:eastAsia="Calibri" w:cs="Times New Roman"/>
      <w:szCs w:val="24"/>
    </w:rPr>
  </w:style>
  <w:style w:type="paragraph" w:customStyle="1" w:styleId="22Nastevanje2">
    <w:name w:val="2.2 Nastevanje 2"/>
    <w:basedOn w:val="12Nastevanje1"/>
    <w:qFormat/>
    <w:rsid w:val="00507D78"/>
    <w:rPr>
      <w:sz w:val="20"/>
    </w:rPr>
  </w:style>
  <w:style w:type="paragraph" w:customStyle="1" w:styleId="13Nastevanje12">
    <w:name w:val="1.3 Nastevanje 1.2"/>
    <w:basedOn w:val="12Nastevanje1"/>
    <w:rsid w:val="00F93282"/>
    <w:pPr>
      <w:ind w:left="720"/>
    </w:pPr>
  </w:style>
  <w:style w:type="paragraph" w:customStyle="1" w:styleId="23Nastevanje22">
    <w:name w:val="2.3 Nastevanje 2.2"/>
    <w:basedOn w:val="13Nastevanje2"/>
    <w:qFormat/>
    <w:rsid w:val="00507D78"/>
    <w:rPr>
      <w:sz w:val="20"/>
    </w:rPr>
  </w:style>
  <w:style w:type="paragraph" w:customStyle="1" w:styleId="32Nastevanje3">
    <w:name w:val="3.2 Nastevanje 3"/>
    <w:basedOn w:val="12Nastevanje1"/>
    <w:qFormat/>
    <w:rsid w:val="00507D78"/>
    <w:rPr>
      <w:sz w:val="18"/>
      <w:szCs w:val="18"/>
    </w:rPr>
  </w:style>
  <w:style w:type="paragraph" w:customStyle="1" w:styleId="33nastevanje32">
    <w:name w:val="3.3 nastevanje 3.2"/>
    <w:basedOn w:val="12Nastevanje1"/>
    <w:qFormat/>
    <w:rsid w:val="00507D78"/>
    <w:pPr>
      <w:ind w:left="709"/>
    </w:pPr>
    <w:rPr>
      <w:sz w:val="18"/>
      <w:szCs w:val="18"/>
    </w:rPr>
  </w:style>
  <w:style w:type="paragraph" w:customStyle="1" w:styleId="13Nastevanje2">
    <w:name w:val="1.3 Nastevanje 2"/>
    <w:basedOn w:val="12Nastevanje1"/>
    <w:link w:val="13Nastevanje2Znak"/>
    <w:qFormat/>
    <w:rsid w:val="00507D78"/>
    <w:pPr>
      <w:ind w:left="709"/>
    </w:pPr>
  </w:style>
  <w:style w:type="character" w:customStyle="1" w:styleId="12Nastevanje1Znak">
    <w:name w:val="1.2 Nastevanje 1 Znak"/>
    <w:basedOn w:val="Privzetapisavaodstavka"/>
    <w:link w:val="12Nastevanje1"/>
    <w:rsid w:val="00507D78"/>
    <w:rPr>
      <w:rFonts w:ascii="Century Gothic" w:eastAsia="Calibri" w:hAnsi="Century Gothic" w:cs="Times New Roman"/>
      <w:color w:val="808080" w:themeColor="background1" w:themeShade="80"/>
      <w:szCs w:val="24"/>
    </w:rPr>
  </w:style>
  <w:style w:type="character" w:customStyle="1" w:styleId="13Nastevanje2Znak">
    <w:name w:val="1.3 Nastevanje 2 Znak"/>
    <w:basedOn w:val="12Nastevanje1Znak"/>
    <w:link w:val="13Nastevanje2"/>
    <w:rsid w:val="00507D78"/>
    <w:rPr>
      <w:rFonts w:ascii="Century Gothic" w:eastAsia="Calibri" w:hAnsi="Century Gothic" w:cs="Times New Roman"/>
      <w:color w:val="808080" w:themeColor="background1" w:themeShade="80"/>
      <w:szCs w:val="24"/>
    </w:rPr>
  </w:style>
  <w:style w:type="table" w:styleId="Tabelamrea">
    <w:name w:val="Table Grid"/>
    <w:basedOn w:val="Navadnatabela"/>
    <w:uiPriority w:val="59"/>
    <w:rsid w:val="00824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rigoNASLOV">
    <w:name w:val="Avrigo NASLOV"/>
    <w:basedOn w:val="Navaden"/>
    <w:qFormat/>
    <w:rsid w:val="008248CD"/>
    <w:pPr>
      <w:spacing w:after="0" w:line="240" w:lineRule="auto"/>
    </w:pPr>
    <w:rPr>
      <w:rFonts w:ascii="Arial" w:eastAsia="Arial" w:hAnsi="Arial" w:cs="Times New Roman"/>
      <w:b/>
      <w:color w:val="auto"/>
      <w:sz w:val="36"/>
      <w:szCs w:val="24"/>
    </w:rPr>
  </w:style>
  <w:style w:type="paragraph" w:customStyle="1" w:styleId="AvrigoPODNASLOV">
    <w:name w:val="Avrigo PODNASLOV"/>
    <w:basedOn w:val="Navaden"/>
    <w:qFormat/>
    <w:rsid w:val="008248CD"/>
    <w:pPr>
      <w:spacing w:after="0" w:line="324" w:lineRule="exact"/>
    </w:pPr>
    <w:rPr>
      <w:rFonts w:ascii="Arial" w:eastAsia="Arial" w:hAnsi="Arial" w:cs="Times New Roman"/>
      <w:b/>
      <w:color w:val="E6691E"/>
      <w:sz w:val="24"/>
      <w:szCs w:val="24"/>
    </w:rPr>
  </w:style>
  <w:style w:type="paragraph" w:customStyle="1" w:styleId="AvrigoBESEDILO">
    <w:name w:val="Avrigo BESEDILO"/>
    <w:basedOn w:val="Navaden"/>
    <w:qFormat/>
    <w:rsid w:val="008248CD"/>
    <w:pPr>
      <w:spacing w:after="0" w:line="324" w:lineRule="exact"/>
    </w:pPr>
    <w:rPr>
      <w:rFonts w:ascii="Arial" w:eastAsia="Arial" w:hAnsi="Arial" w:cs="Times New Roman"/>
      <w:color w:val="auto"/>
      <w:sz w:val="18"/>
      <w:szCs w:val="18"/>
    </w:rPr>
  </w:style>
  <w:style w:type="paragraph" w:customStyle="1" w:styleId="AvrigoBesediloBarvno">
    <w:name w:val="Avrigo Besedilo Barvno"/>
    <w:basedOn w:val="Navaden"/>
    <w:qFormat/>
    <w:rsid w:val="008248CD"/>
    <w:pPr>
      <w:spacing w:after="0" w:line="324" w:lineRule="auto"/>
    </w:pPr>
    <w:rPr>
      <w:rFonts w:ascii="Arial" w:eastAsia="Arial" w:hAnsi="Arial" w:cs="Times New Roman"/>
      <w:color w:val="E6691E"/>
      <w:sz w:val="18"/>
      <w:szCs w:val="24"/>
    </w:rPr>
  </w:style>
  <w:style w:type="paragraph" w:customStyle="1" w:styleId="AvrigoNASLOVdesno">
    <w:name w:val="Avrigo NASLOV (desno)"/>
    <w:basedOn w:val="Navaden"/>
    <w:qFormat/>
    <w:rsid w:val="008248CD"/>
    <w:pPr>
      <w:spacing w:after="0" w:line="324" w:lineRule="auto"/>
    </w:pPr>
    <w:rPr>
      <w:rFonts w:ascii="Arial" w:eastAsia="Arial" w:hAnsi="Arial" w:cs="Times New Roman"/>
      <w:b/>
      <w:color w:val="E6691E"/>
      <w:sz w:val="28"/>
      <w:szCs w:val="24"/>
    </w:rPr>
  </w:style>
  <w:style w:type="character" w:styleId="Hiperpovezava">
    <w:name w:val="Hyperlink"/>
    <w:uiPriority w:val="99"/>
    <w:unhideWhenUsed/>
    <w:rsid w:val="008248CD"/>
    <w:rPr>
      <w:color w:val="0563C1"/>
      <w:u w:val="single"/>
    </w:rPr>
  </w:style>
  <w:style w:type="paragraph" w:customStyle="1" w:styleId="AvrigoPODATKIVNOGI-krepko">
    <w:name w:val="Avrigo PODATKI V NOGI - krepko"/>
    <w:basedOn w:val="Noga"/>
    <w:qFormat/>
    <w:rsid w:val="00BB26F4"/>
    <w:pPr>
      <w:tabs>
        <w:tab w:val="clear" w:pos="4536"/>
        <w:tab w:val="clear" w:pos="9072"/>
        <w:tab w:val="center" w:pos="4680"/>
        <w:tab w:val="right" w:pos="9360"/>
      </w:tabs>
      <w:spacing w:line="180" w:lineRule="exact"/>
      <w:jc w:val="right"/>
    </w:pPr>
    <w:rPr>
      <w:rFonts w:ascii="Arial" w:eastAsia="Arial" w:hAnsi="Arial" w:cs="Arial"/>
      <w:b/>
      <w:color w:val="009687"/>
      <w:sz w:val="12"/>
      <w:szCs w:val="12"/>
      <w:lang w:val="en-GB"/>
    </w:rPr>
  </w:style>
  <w:style w:type="table" w:customStyle="1" w:styleId="GridTable2Accent6">
    <w:name w:val="Grid Table 2 Accent 6"/>
    <w:basedOn w:val="Navadnatabela"/>
    <w:uiPriority w:val="47"/>
    <w:rsid w:val="00BB26F4"/>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
    <w:name w:val="Grid Table 2 Accent 5"/>
    <w:basedOn w:val="Navadnatabela"/>
    <w:uiPriority w:val="47"/>
    <w:rsid w:val="00B23AEF"/>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Krepko">
    <w:name w:val="Strong"/>
    <w:basedOn w:val="Privzetapisavaodstavka"/>
    <w:uiPriority w:val="22"/>
    <w:qFormat/>
    <w:rsid w:val="00E87A09"/>
    <w:rPr>
      <w:b/>
      <w:bCs/>
    </w:rPr>
  </w:style>
  <w:style w:type="paragraph" w:styleId="Golobesedilo">
    <w:name w:val="Plain Text"/>
    <w:basedOn w:val="Navaden"/>
    <w:link w:val="GolobesediloZnak"/>
    <w:uiPriority w:val="99"/>
    <w:unhideWhenUsed/>
    <w:rsid w:val="00BB78B3"/>
    <w:pPr>
      <w:spacing w:after="0" w:line="240" w:lineRule="auto"/>
    </w:pPr>
    <w:rPr>
      <w:rFonts w:ascii="Arial Narrow" w:hAnsi="Arial Narrow" w:cs="Consolas"/>
      <w:color w:val="404040" w:themeColor="text1" w:themeTint="BF"/>
      <w:sz w:val="24"/>
      <w:szCs w:val="21"/>
    </w:rPr>
  </w:style>
  <w:style w:type="character" w:customStyle="1" w:styleId="GolobesediloZnak">
    <w:name w:val="Golo besedilo Znak"/>
    <w:basedOn w:val="Privzetapisavaodstavka"/>
    <w:link w:val="Golobesedilo"/>
    <w:uiPriority w:val="99"/>
    <w:rsid w:val="00BB78B3"/>
    <w:rPr>
      <w:rFonts w:ascii="Arial Narrow" w:hAnsi="Arial Narrow" w:cs="Consolas"/>
      <w:color w:val="404040" w:themeColor="text1" w:themeTint="BF"/>
      <w:sz w:val="24"/>
      <w:szCs w:val="21"/>
    </w:rPr>
  </w:style>
  <w:style w:type="table" w:customStyle="1" w:styleId="GridTable2Accent4">
    <w:name w:val="Grid Table 2 Accent 4"/>
    <w:basedOn w:val="Navadnatabela"/>
    <w:uiPriority w:val="47"/>
    <w:rsid w:val="00441726"/>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5907"/>
    <w:rPr>
      <w:rFonts w:ascii="Century Gothic" w:hAnsi="Century Gothic"/>
      <w:color w:val="808080" w:themeColor="background1" w:themeShade="80"/>
    </w:rPr>
  </w:style>
  <w:style w:type="paragraph" w:styleId="Naslov1">
    <w:name w:val="heading 1"/>
    <w:aliases w:val="1"/>
    <w:basedOn w:val="Navaden"/>
    <w:next w:val="Navaden"/>
    <w:link w:val="Naslov1Znak"/>
    <w:uiPriority w:val="9"/>
    <w:qFormat/>
    <w:rsid w:val="006E5907"/>
    <w:pPr>
      <w:numPr>
        <w:numId w:val="3"/>
      </w:numPr>
      <w:spacing w:after="0"/>
      <w:jc w:val="both"/>
      <w:outlineLvl w:val="0"/>
    </w:pPr>
    <w:rPr>
      <w:rFonts w:eastAsia="Calibri" w:cs="Times New Roman"/>
      <w:color w:val="2955A3"/>
      <w:sz w:val="32"/>
      <w:szCs w:val="32"/>
    </w:rPr>
  </w:style>
  <w:style w:type="paragraph" w:styleId="Naslov2">
    <w:name w:val="heading 2"/>
    <w:aliases w:val="2"/>
    <w:basedOn w:val="Naslov1"/>
    <w:next w:val="Navaden"/>
    <w:link w:val="Naslov2Znak"/>
    <w:uiPriority w:val="9"/>
    <w:qFormat/>
    <w:rsid w:val="00507D78"/>
    <w:pPr>
      <w:numPr>
        <w:ilvl w:val="1"/>
      </w:numPr>
      <w:outlineLvl w:val="1"/>
    </w:pPr>
    <w:rPr>
      <w:sz w:val="28"/>
      <w:szCs w:val="28"/>
    </w:rPr>
  </w:style>
  <w:style w:type="paragraph" w:styleId="Naslov3">
    <w:name w:val="heading 3"/>
    <w:aliases w:val="3"/>
    <w:basedOn w:val="Naslov2"/>
    <w:next w:val="Navaden"/>
    <w:link w:val="Naslov3Znak"/>
    <w:uiPriority w:val="9"/>
    <w:qFormat/>
    <w:rsid w:val="00507D78"/>
    <w:pPr>
      <w:numPr>
        <w:ilvl w:val="2"/>
      </w:numPr>
      <w:outlineLvl w:val="2"/>
    </w:pPr>
    <w:rPr>
      <w:sz w:val="24"/>
      <w:szCs w:val="24"/>
    </w:rPr>
  </w:style>
  <w:style w:type="paragraph" w:styleId="Naslov4">
    <w:name w:val="heading 4"/>
    <w:basedOn w:val="Navaden"/>
    <w:next w:val="Navaden"/>
    <w:link w:val="Naslov4Znak"/>
    <w:uiPriority w:val="9"/>
    <w:qFormat/>
    <w:rsid w:val="00F93282"/>
    <w:pPr>
      <w:keepNext/>
      <w:numPr>
        <w:ilvl w:val="3"/>
        <w:numId w:val="3"/>
      </w:numPr>
      <w:spacing w:before="240" w:after="60"/>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F93282"/>
    <w:pPr>
      <w:numPr>
        <w:ilvl w:val="4"/>
        <w:numId w:val="3"/>
      </w:numPr>
      <w:spacing w:before="240" w:after="60"/>
      <w:jc w:val="both"/>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
    <w:semiHidden/>
    <w:unhideWhenUsed/>
    <w:qFormat/>
    <w:rsid w:val="00F93282"/>
    <w:pPr>
      <w:numPr>
        <w:ilvl w:val="5"/>
        <w:numId w:val="3"/>
      </w:numPr>
      <w:spacing w:before="240" w:after="60"/>
      <w:jc w:val="both"/>
      <w:outlineLvl w:val="5"/>
    </w:pPr>
    <w:rPr>
      <w:rFonts w:ascii="Calibri" w:eastAsia="Times New Roman" w:hAnsi="Calibri" w:cs="Times New Roman"/>
      <w:b/>
      <w:bCs/>
    </w:rPr>
  </w:style>
  <w:style w:type="paragraph" w:styleId="Naslov7">
    <w:name w:val="heading 7"/>
    <w:basedOn w:val="Navaden"/>
    <w:next w:val="Navaden"/>
    <w:link w:val="Naslov7Znak"/>
    <w:uiPriority w:val="9"/>
    <w:semiHidden/>
    <w:unhideWhenUsed/>
    <w:qFormat/>
    <w:rsid w:val="00F93282"/>
    <w:pPr>
      <w:numPr>
        <w:ilvl w:val="6"/>
        <w:numId w:val="3"/>
      </w:numPr>
      <w:spacing w:before="240" w:after="60"/>
      <w:jc w:val="both"/>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F93282"/>
    <w:pPr>
      <w:numPr>
        <w:ilvl w:val="7"/>
        <w:numId w:val="3"/>
      </w:numPr>
      <w:spacing w:before="240" w:after="60"/>
      <w:jc w:val="both"/>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F93282"/>
    <w:pPr>
      <w:numPr>
        <w:ilvl w:val="8"/>
        <w:numId w:val="3"/>
      </w:numPr>
      <w:spacing w:before="240" w:after="60"/>
      <w:jc w:val="both"/>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67FF"/>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7FF"/>
  </w:style>
  <w:style w:type="paragraph" w:styleId="Noga">
    <w:name w:val="footer"/>
    <w:basedOn w:val="Navaden"/>
    <w:link w:val="NogaZnak"/>
    <w:uiPriority w:val="99"/>
    <w:unhideWhenUsed/>
    <w:rsid w:val="008867FF"/>
    <w:pPr>
      <w:tabs>
        <w:tab w:val="center" w:pos="4536"/>
        <w:tab w:val="right" w:pos="9072"/>
      </w:tabs>
      <w:spacing w:after="0" w:line="240" w:lineRule="auto"/>
    </w:pPr>
  </w:style>
  <w:style w:type="character" w:customStyle="1" w:styleId="NogaZnak">
    <w:name w:val="Noga Znak"/>
    <w:basedOn w:val="Privzetapisavaodstavka"/>
    <w:link w:val="Noga"/>
    <w:uiPriority w:val="99"/>
    <w:rsid w:val="008867FF"/>
  </w:style>
  <w:style w:type="paragraph" w:styleId="Besedilooblaka">
    <w:name w:val="Balloon Text"/>
    <w:basedOn w:val="Navaden"/>
    <w:link w:val="BesedilooblakaZnak"/>
    <w:uiPriority w:val="99"/>
    <w:semiHidden/>
    <w:unhideWhenUsed/>
    <w:rsid w:val="00886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7FF"/>
    <w:rPr>
      <w:rFonts w:ascii="Tahoma" w:hAnsi="Tahoma" w:cs="Tahoma"/>
      <w:sz w:val="16"/>
      <w:szCs w:val="16"/>
    </w:rPr>
  </w:style>
  <w:style w:type="paragraph" w:styleId="Odstavekseznama">
    <w:name w:val="List Paragraph"/>
    <w:basedOn w:val="Navaden"/>
    <w:uiPriority w:val="34"/>
    <w:qFormat/>
    <w:rsid w:val="00BC6287"/>
    <w:pPr>
      <w:ind w:left="720"/>
      <w:contextualSpacing/>
    </w:pPr>
  </w:style>
  <w:style w:type="character" w:customStyle="1" w:styleId="Naslov1Znak">
    <w:name w:val="Naslov 1 Znak"/>
    <w:aliases w:val="1 Znak"/>
    <w:basedOn w:val="Privzetapisavaodstavka"/>
    <w:link w:val="Naslov1"/>
    <w:uiPriority w:val="9"/>
    <w:rsid w:val="006E5907"/>
    <w:rPr>
      <w:rFonts w:ascii="Century Gothic" w:eastAsia="Calibri" w:hAnsi="Century Gothic" w:cs="Times New Roman"/>
      <w:color w:val="2955A3"/>
      <w:sz w:val="32"/>
      <w:szCs w:val="32"/>
    </w:rPr>
  </w:style>
  <w:style w:type="character" w:customStyle="1" w:styleId="Naslov2Znak">
    <w:name w:val="Naslov 2 Znak"/>
    <w:aliases w:val="2 Znak"/>
    <w:basedOn w:val="Privzetapisavaodstavka"/>
    <w:link w:val="Naslov2"/>
    <w:uiPriority w:val="9"/>
    <w:rsid w:val="00507D78"/>
    <w:rPr>
      <w:rFonts w:eastAsia="Calibri" w:cs="Times New Roman"/>
      <w:color w:val="F26522"/>
      <w:sz w:val="28"/>
      <w:szCs w:val="28"/>
    </w:rPr>
  </w:style>
  <w:style w:type="character" w:customStyle="1" w:styleId="Naslov3Znak">
    <w:name w:val="Naslov 3 Znak"/>
    <w:aliases w:val="3 Znak"/>
    <w:basedOn w:val="Privzetapisavaodstavka"/>
    <w:link w:val="Naslov3"/>
    <w:uiPriority w:val="9"/>
    <w:rsid w:val="00507D78"/>
    <w:rPr>
      <w:rFonts w:eastAsia="Calibri" w:cs="Times New Roman"/>
      <w:color w:val="F26522"/>
      <w:sz w:val="24"/>
      <w:szCs w:val="24"/>
    </w:rPr>
  </w:style>
  <w:style w:type="character" w:customStyle="1" w:styleId="Naslov4Znak">
    <w:name w:val="Naslov 4 Znak"/>
    <w:basedOn w:val="Privzetapisavaodstavka"/>
    <w:link w:val="Naslov4"/>
    <w:uiPriority w:val="9"/>
    <w:rsid w:val="00F93282"/>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F93282"/>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F93282"/>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F93282"/>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F93282"/>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F93282"/>
    <w:rPr>
      <w:rFonts w:ascii="Cambria" w:eastAsia="Times New Roman" w:hAnsi="Cambria" w:cs="Times New Roman"/>
    </w:rPr>
  </w:style>
  <w:style w:type="paragraph" w:customStyle="1" w:styleId="21Telobesedila2">
    <w:name w:val="2.1 Telo besedila 2"/>
    <w:basedOn w:val="Navaden"/>
    <w:qFormat/>
    <w:rsid w:val="00507D78"/>
    <w:pPr>
      <w:spacing w:after="0"/>
      <w:jc w:val="both"/>
    </w:pPr>
    <w:rPr>
      <w:rFonts w:eastAsia="Calibri" w:cs="Times New Roman"/>
      <w:sz w:val="20"/>
    </w:rPr>
  </w:style>
  <w:style w:type="paragraph" w:customStyle="1" w:styleId="31Telobesedila3">
    <w:name w:val="3.1 Telo besedila 3"/>
    <w:basedOn w:val="21Telobesedila2"/>
    <w:qFormat/>
    <w:rsid w:val="00507D78"/>
    <w:rPr>
      <w:sz w:val="18"/>
    </w:rPr>
  </w:style>
  <w:style w:type="paragraph" w:customStyle="1" w:styleId="12Nastevanje1">
    <w:name w:val="1.2 Nastevanje 1"/>
    <w:basedOn w:val="Navaden"/>
    <w:link w:val="12Nastevanje1Znak"/>
    <w:qFormat/>
    <w:rsid w:val="00507D78"/>
    <w:pPr>
      <w:numPr>
        <w:numId w:val="12"/>
      </w:numPr>
      <w:spacing w:after="0"/>
      <w:jc w:val="both"/>
    </w:pPr>
    <w:rPr>
      <w:rFonts w:eastAsia="Calibri" w:cs="Times New Roman"/>
      <w:szCs w:val="24"/>
    </w:rPr>
  </w:style>
  <w:style w:type="paragraph" w:customStyle="1" w:styleId="22Nastevanje2">
    <w:name w:val="2.2 Nastevanje 2"/>
    <w:basedOn w:val="12Nastevanje1"/>
    <w:qFormat/>
    <w:rsid w:val="00507D78"/>
    <w:rPr>
      <w:sz w:val="20"/>
    </w:rPr>
  </w:style>
  <w:style w:type="paragraph" w:customStyle="1" w:styleId="13Nastevanje12">
    <w:name w:val="1.3 Nastevanje 1.2"/>
    <w:basedOn w:val="12Nastevanje1"/>
    <w:rsid w:val="00F93282"/>
    <w:pPr>
      <w:ind w:left="720"/>
    </w:pPr>
  </w:style>
  <w:style w:type="paragraph" w:customStyle="1" w:styleId="23Nastevanje22">
    <w:name w:val="2.3 Nastevanje 2.2"/>
    <w:basedOn w:val="13Nastevanje2"/>
    <w:qFormat/>
    <w:rsid w:val="00507D78"/>
    <w:rPr>
      <w:sz w:val="20"/>
    </w:rPr>
  </w:style>
  <w:style w:type="paragraph" w:customStyle="1" w:styleId="32Nastevanje3">
    <w:name w:val="3.2 Nastevanje 3"/>
    <w:basedOn w:val="12Nastevanje1"/>
    <w:qFormat/>
    <w:rsid w:val="00507D78"/>
    <w:rPr>
      <w:sz w:val="18"/>
      <w:szCs w:val="18"/>
    </w:rPr>
  </w:style>
  <w:style w:type="paragraph" w:customStyle="1" w:styleId="33nastevanje32">
    <w:name w:val="3.3 nastevanje 3.2"/>
    <w:basedOn w:val="12Nastevanje1"/>
    <w:qFormat/>
    <w:rsid w:val="00507D78"/>
    <w:pPr>
      <w:ind w:left="709"/>
    </w:pPr>
    <w:rPr>
      <w:sz w:val="18"/>
      <w:szCs w:val="18"/>
    </w:rPr>
  </w:style>
  <w:style w:type="paragraph" w:customStyle="1" w:styleId="13Nastevanje2">
    <w:name w:val="1.3 Nastevanje 2"/>
    <w:basedOn w:val="12Nastevanje1"/>
    <w:link w:val="13Nastevanje2Znak"/>
    <w:qFormat/>
    <w:rsid w:val="00507D78"/>
    <w:pPr>
      <w:ind w:left="709"/>
    </w:pPr>
  </w:style>
  <w:style w:type="character" w:customStyle="1" w:styleId="12Nastevanje1Znak">
    <w:name w:val="1.2 Nastevanje 1 Znak"/>
    <w:basedOn w:val="Privzetapisavaodstavka"/>
    <w:link w:val="12Nastevanje1"/>
    <w:rsid w:val="00507D78"/>
    <w:rPr>
      <w:rFonts w:ascii="Century Gothic" w:eastAsia="Calibri" w:hAnsi="Century Gothic" w:cs="Times New Roman"/>
      <w:color w:val="808080" w:themeColor="background1" w:themeShade="80"/>
      <w:szCs w:val="24"/>
    </w:rPr>
  </w:style>
  <w:style w:type="character" w:customStyle="1" w:styleId="13Nastevanje2Znak">
    <w:name w:val="1.3 Nastevanje 2 Znak"/>
    <w:basedOn w:val="12Nastevanje1Znak"/>
    <w:link w:val="13Nastevanje2"/>
    <w:rsid w:val="00507D78"/>
    <w:rPr>
      <w:rFonts w:ascii="Century Gothic" w:eastAsia="Calibri" w:hAnsi="Century Gothic" w:cs="Times New Roman"/>
      <w:color w:val="808080" w:themeColor="background1" w:themeShade="80"/>
      <w:szCs w:val="24"/>
    </w:rPr>
  </w:style>
  <w:style w:type="table" w:styleId="Tabelamrea">
    <w:name w:val="Table Grid"/>
    <w:basedOn w:val="Navadnatabela"/>
    <w:uiPriority w:val="59"/>
    <w:rsid w:val="00824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rigoNASLOV">
    <w:name w:val="Avrigo NASLOV"/>
    <w:basedOn w:val="Navaden"/>
    <w:qFormat/>
    <w:rsid w:val="008248CD"/>
    <w:pPr>
      <w:spacing w:after="0" w:line="240" w:lineRule="auto"/>
    </w:pPr>
    <w:rPr>
      <w:rFonts w:ascii="Arial" w:eastAsia="Arial" w:hAnsi="Arial" w:cs="Times New Roman"/>
      <w:b/>
      <w:color w:val="auto"/>
      <w:sz w:val="36"/>
      <w:szCs w:val="24"/>
    </w:rPr>
  </w:style>
  <w:style w:type="paragraph" w:customStyle="1" w:styleId="AvrigoPODNASLOV">
    <w:name w:val="Avrigo PODNASLOV"/>
    <w:basedOn w:val="Navaden"/>
    <w:qFormat/>
    <w:rsid w:val="008248CD"/>
    <w:pPr>
      <w:spacing w:after="0" w:line="324" w:lineRule="exact"/>
    </w:pPr>
    <w:rPr>
      <w:rFonts w:ascii="Arial" w:eastAsia="Arial" w:hAnsi="Arial" w:cs="Times New Roman"/>
      <w:b/>
      <w:color w:val="E6691E"/>
      <w:sz w:val="24"/>
      <w:szCs w:val="24"/>
    </w:rPr>
  </w:style>
  <w:style w:type="paragraph" w:customStyle="1" w:styleId="AvrigoBESEDILO">
    <w:name w:val="Avrigo BESEDILO"/>
    <w:basedOn w:val="Navaden"/>
    <w:qFormat/>
    <w:rsid w:val="008248CD"/>
    <w:pPr>
      <w:spacing w:after="0" w:line="324" w:lineRule="exact"/>
    </w:pPr>
    <w:rPr>
      <w:rFonts w:ascii="Arial" w:eastAsia="Arial" w:hAnsi="Arial" w:cs="Times New Roman"/>
      <w:color w:val="auto"/>
      <w:sz w:val="18"/>
      <w:szCs w:val="18"/>
    </w:rPr>
  </w:style>
  <w:style w:type="paragraph" w:customStyle="1" w:styleId="AvrigoBesediloBarvno">
    <w:name w:val="Avrigo Besedilo Barvno"/>
    <w:basedOn w:val="Navaden"/>
    <w:qFormat/>
    <w:rsid w:val="008248CD"/>
    <w:pPr>
      <w:spacing w:after="0" w:line="324" w:lineRule="auto"/>
    </w:pPr>
    <w:rPr>
      <w:rFonts w:ascii="Arial" w:eastAsia="Arial" w:hAnsi="Arial" w:cs="Times New Roman"/>
      <w:color w:val="E6691E"/>
      <w:sz w:val="18"/>
      <w:szCs w:val="24"/>
    </w:rPr>
  </w:style>
  <w:style w:type="paragraph" w:customStyle="1" w:styleId="AvrigoNASLOVdesno">
    <w:name w:val="Avrigo NASLOV (desno)"/>
    <w:basedOn w:val="Navaden"/>
    <w:qFormat/>
    <w:rsid w:val="008248CD"/>
    <w:pPr>
      <w:spacing w:after="0" w:line="324" w:lineRule="auto"/>
    </w:pPr>
    <w:rPr>
      <w:rFonts w:ascii="Arial" w:eastAsia="Arial" w:hAnsi="Arial" w:cs="Times New Roman"/>
      <w:b/>
      <w:color w:val="E6691E"/>
      <w:sz w:val="28"/>
      <w:szCs w:val="24"/>
    </w:rPr>
  </w:style>
  <w:style w:type="character" w:styleId="Hiperpovezava">
    <w:name w:val="Hyperlink"/>
    <w:uiPriority w:val="99"/>
    <w:unhideWhenUsed/>
    <w:rsid w:val="008248CD"/>
    <w:rPr>
      <w:color w:val="0563C1"/>
      <w:u w:val="single"/>
    </w:rPr>
  </w:style>
  <w:style w:type="paragraph" w:customStyle="1" w:styleId="AvrigoPODATKIVNOGI-krepko">
    <w:name w:val="Avrigo PODATKI V NOGI - krepko"/>
    <w:basedOn w:val="Noga"/>
    <w:qFormat/>
    <w:rsid w:val="00BB26F4"/>
    <w:pPr>
      <w:tabs>
        <w:tab w:val="clear" w:pos="4536"/>
        <w:tab w:val="clear" w:pos="9072"/>
        <w:tab w:val="center" w:pos="4680"/>
        <w:tab w:val="right" w:pos="9360"/>
      </w:tabs>
      <w:spacing w:line="180" w:lineRule="exact"/>
      <w:jc w:val="right"/>
    </w:pPr>
    <w:rPr>
      <w:rFonts w:ascii="Arial" w:eastAsia="Arial" w:hAnsi="Arial" w:cs="Arial"/>
      <w:b/>
      <w:color w:val="009687"/>
      <w:sz w:val="12"/>
      <w:szCs w:val="12"/>
      <w:lang w:val="en-GB"/>
    </w:rPr>
  </w:style>
  <w:style w:type="table" w:customStyle="1" w:styleId="GridTable2Accent6">
    <w:name w:val="Grid Table 2 Accent 6"/>
    <w:basedOn w:val="Navadnatabela"/>
    <w:uiPriority w:val="47"/>
    <w:rsid w:val="00BB26F4"/>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
    <w:name w:val="Grid Table 2 Accent 5"/>
    <w:basedOn w:val="Navadnatabela"/>
    <w:uiPriority w:val="47"/>
    <w:rsid w:val="00B23AEF"/>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Krepko">
    <w:name w:val="Strong"/>
    <w:basedOn w:val="Privzetapisavaodstavka"/>
    <w:uiPriority w:val="22"/>
    <w:qFormat/>
    <w:rsid w:val="00E87A09"/>
    <w:rPr>
      <w:b/>
      <w:bCs/>
    </w:rPr>
  </w:style>
  <w:style w:type="paragraph" w:styleId="Golobesedilo">
    <w:name w:val="Plain Text"/>
    <w:basedOn w:val="Navaden"/>
    <w:link w:val="GolobesediloZnak"/>
    <w:uiPriority w:val="99"/>
    <w:unhideWhenUsed/>
    <w:rsid w:val="00BB78B3"/>
    <w:pPr>
      <w:spacing w:after="0" w:line="240" w:lineRule="auto"/>
    </w:pPr>
    <w:rPr>
      <w:rFonts w:ascii="Arial Narrow" w:hAnsi="Arial Narrow" w:cs="Consolas"/>
      <w:color w:val="404040" w:themeColor="text1" w:themeTint="BF"/>
      <w:sz w:val="24"/>
      <w:szCs w:val="21"/>
    </w:rPr>
  </w:style>
  <w:style w:type="character" w:customStyle="1" w:styleId="GolobesediloZnak">
    <w:name w:val="Golo besedilo Znak"/>
    <w:basedOn w:val="Privzetapisavaodstavka"/>
    <w:link w:val="Golobesedilo"/>
    <w:uiPriority w:val="99"/>
    <w:rsid w:val="00BB78B3"/>
    <w:rPr>
      <w:rFonts w:ascii="Arial Narrow" w:hAnsi="Arial Narrow" w:cs="Consolas"/>
      <w:color w:val="404040" w:themeColor="text1" w:themeTint="BF"/>
      <w:sz w:val="24"/>
      <w:szCs w:val="21"/>
    </w:rPr>
  </w:style>
  <w:style w:type="table" w:customStyle="1" w:styleId="GridTable2Accent4">
    <w:name w:val="Grid Table 2 Accent 4"/>
    <w:basedOn w:val="Navadnatabela"/>
    <w:uiPriority w:val="47"/>
    <w:rsid w:val="00441726"/>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4300">
      <w:bodyDiv w:val="1"/>
      <w:marLeft w:val="0"/>
      <w:marRight w:val="0"/>
      <w:marTop w:val="0"/>
      <w:marBottom w:val="0"/>
      <w:divBdr>
        <w:top w:val="none" w:sz="0" w:space="0" w:color="auto"/>
        <w:left w:val="none" w:sz="0" w:space="0" w:color="auto"/>
        <w:bottom w:val="none" w:sz="0" w:space="0" w:color="auto"/>
        <w:right w:val="none" w:sz="0" w:space="0" w:color="auto"/>
      </w:divBdr>
      <w:divsChild>
        <w:div w:id="1305966872">
          <w:marLeft w:val="0"/>
          <w:marRight w:val="0"/>
          <w:marTop w:val="0"/>
          <w:marBottom w:val="0"/>
          <w:divBdr>
            <w:top w:val="none" w:sz="0" w:space="0" w:color="auto"/>
            <w:left w:val="none" w:sz="0" w:space="0" w:color="auto"/>
            <w:bottom w:val="none" w:sz="0" w:space="0" w:color="auto"/>
            <w:right w:val="none" w:sz="0" w:space="0" w:color="auto"/>
          </w:divBdr>
          <w:divsChild>
            <w:div w:id="803276889">
              <w:marLeft w:val="0"/>
              <w:marRight w:val="0"/>
              <w:marTop w:val="0"/>
              <w:marBottom w:val="0"/>
              <w:divBdr>
                <w:top w:val="none" w:sz="0" w:space="0" w:color="auto"/>
                <w:left w:val="none" w:sz="0" w:space="0" w:color="auto"/>
                <w:bottom w:val="none" w:sz="0" w:space="0" w:color="auto"/>
                <w:right w:val="none" w:sz="0" w:space="0" w:color="auto"/>
              </w:divBdr>
              <w:divsChild>
                <w:div w:id="214630631">
                  <w:marLeft w:val="0"/>
                  <w:marRight w:val="0"/>
                  <w:marTop w:val="0"/>
                  <w:marBottom w:val="0"/>
                  <w:divBdr>
                    <w:top w:val="none" w:sz="0" w:space="0" w:color="auto"/>
                    <w:left w:val="none" w:sz="0" w:space="0" w:color="auto"/>
                    <w:bottom w:val="none" w:sz="0" w:space="0" w:color="auto"/>
                    <w:right w:val="none" w:sz="0" w:space="0" w:color="auto"/>
                  </w:divBdr>
                  <w:divsChild>
                    <w:div w:id="1018239238">
                      <w:marLeft w:val="0"/>
                      <w:marRight w:val="0"/>
                      <w:marTop w:val="100"/>
                      <w:marBottom w:val="100"/>
                      <w:divBdr>
                        <w:top w:val="none" w:sz="0" w:space="0" w:color="auto"/>
                        <w:left w:val="none" w:sz="0" w:space="0" w:color="auto"/>
                        <w:bottom w:val="none" w:sz="0" w:space="0" w:color="auto"/>
                        <w:right w:val="none" w:sz="0" w:space="0" w:color="auto"/>
                      </w:divBdr>
                      <w:divsChild>
                        <w:div w:id="85074087">
                          <w:marLeft w:val="0"/>
                          <w:marRight w:val="0"/>
                          <w:marTop w:val="0"/>
                          <w:marBottom w:val="0"/>
                          <w:divBdr>
                            <w:top w:val="none" w:sz="0" w:space="0" w:color="auto"/>
                            <w:left w:val="none" w:sz="0" w:space="0" w:color="auto"/>
                            <w:bottom w:val="none" w:sz="0" w:space="0" w:color="auto"/>
                            <w:right w:val="none" w:sz="0" w:space="0" w:color="auto"/>
                          </w:divBdr>
                          <w:divsChild>
                            <w:div w:id="2055081525">
                              <w:marLeft w:val="0"/>
                              <w:marRight w:val="0"/>
                              <w:marTop w:val="525"/>
                              <w:marBottom w:val="0"/>
                              <w:divBdr>
                                <w:top w:val="none" w:sz="0" w:space="0" w:color="auto"/>
                                <w:left w:val="none" w:sz="0" w:space="0" w:color="auto"/>
                                <w:bottom w:val="none" w:sz="0" w:space="0" w:color="auto"/>
                                <w:right w:val="none" w:sz="0" w:space="0" w:color="auto"/>
                              </w:divBdr>
                              <w:divsChild>
                                <w:div w:id="1844779296">
                                  <w:marLeft w:val="0"/>
                                  <w:marRight w:val="0"/>
                                  <w:marTop w:val="0"/>
                                  <w:marBottom w:val="0"/>
                                  <w:divBdr>
                                    <w:top w:val="none" w:sz="0" w:space="0" w:color="auto"/>
                                    <w:left w:val="none" w:sz="0" w:space="0" w:color="auto"/>
                                    <w:bottom w:val="none" w:sz="0" w:space="0" w:color="auto"/>
                                    <w:right w:val="none" w:sz="0" w:space="0" w:color="auto"/>
                                  </w:divBdr>
                                  <w:divsChild>
                                    <w:div w:id="11422336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540597">
      <w:bodyDiv w:val="1"/>
      <w:marLeft w:val="0"/>
      <w:marRight w:val="0"/>
      <w:marTop w:val="0"/>
      <w:marBottom w:val="0"/>
      <w:divBdr>
        <w:top w:val="none" w:sz="0" w:space="0" w:color="auto"/>
        <w:left w:val="none" w:sz="0" w:space="0" w:color="auto"/>
        <w:bottom w:val="none" w:sz="0" w:space="0" w:color="auto"/>
        <w:right w:val="none" w:sz="0" w:space="0" w:color="auto"/>
      </w:divBdr>
      <w:divsChild>
        <w:div w:id="766928791">
          <w:marLeft w:val="0"/>
          <w:marRight w:val="0"/>
          <w:marTop w:val="0"/>
          <w:marBottom w:val="0"/>
          <w:divBdr>
            <w:top w:val="none" w:sz="0" w:space="0" w:color="auto"/>
            <w:left w:val="none" w:sz="0" w:space="0" w:color="auto"/>
            <w:bottom w:val="none" w:sz="0" w:space="0" w:color="auto"/>
            <w:right w:val="none" w:sz="0" w:space="0" w:color="auto"/>
          </w:divBdr>
          <w:divsChild>
            <w:div w:id="1095518414">
              <w:marLeft w:val="0"/>
              <w:marRight w:val="0"/>
              <w:marTop w:val="0"/>
              <w:marBottom w:val="0"/>
              <w:divBdr>
                <w:top w:val="none" w:sz="0" w:space="0" w:color="auto"/>
                <w:left w:val="none" w:sz="0" w:space="0" w:color="auto"/>
                <w:bottom w:val="none" w:sz="0" w:space="0" w:color="auto"/>
                <w:right w:val="none" w:sz="0" w:space="0" w:color="auto"/>
              </w:divBdr>
              <w:divsChild>
                <w:div w:id="1949433904">
                  <w:marLeft w:val="0"/>
                  <w:marRight w:val="0"/>
                  <w:marTop w:val="0"/>
                  <w:marBottom w:val="0"/>
                  <w:divBdr>
                    <w:top w:val="none" w:sz="0" w:space="0" w:color="auto"/>
                    <w:left w:val="none" w:sz="0" w:space="0" w:color="auto"/>
                    <w:bottom w:val="none" w:sz="0" w:space="0" w:color="auto"/>
                    <w:right w:val="none" w:sz="0" w:space="0" w:color="auto"/>
                  </w:divBdr>
                  <w:divsChild>
                    <w:div w:id="396709236">
                      <w:marLeft w:val="0"/>
                      <w:marRight w:val="0"/>
                      <w:marTop w:val="0"/>
                      <w:marBottom w:val="0"/>
                      <w:divBdr>
                        <w:top w:val="none" w:sz="0" w:space="0" w:color="auto"/>
                        <w:left w:val="none" w:sz="0" w:space="0" w:color="auto"/>
                        <w:bottom w:val="none" w:sz="0" w:space="0" w:color="auto"/>
                        <w:right w:val="none" w:sz="0" w:space="0" w:color="auto"/>
                      </w:divBdr>
                      <w:divsChild>
                        <w:div w:id="1344742203">
                          <w:marLeft w:val="0"/>
                          <w:marRight w:val="0"/>
                          <w:marTop w:val="0"/>
                          <w:marBottom w:val="0"/>
                          <w:divBdr>
                            <w:top w:val="none" w:sz="0" w:space="0" w:color="auto"/>
                            <w:left w:val="none" w:sz="0" w:space="0" w:color="auto"/>
                            <w:bottom w:val="none" w:sz="0" w:space="0" w:color="auto"/>
                            <w:right w:val="none" w:sz="0" w:space="0" w:color="auto"/>
                          </w:divBdr>
                          <w:divsChild>
                            <w:div w:id="3014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18952">
      <w:bodyDiv w:val="1"/>
      <w:marLeft w:val="0"/>
      <w:marRight w:val="0"/>
      <w:marTop w:val="0"/>
      <w:marBottom w:val="0"/>
      <w:divBdr>
        <w:top w:val="none" w:sz="0" w:space="0" w:color="auto"/>
        <w:left w:val="none" w:sz="0" w:space="0" w:color="auto"/>
        <w:bottom w:val="none" w:sz="0" w:space="0" w:color="auto"/>
        <w:right w:val="none" w:sz="0" w:space="0" w:color="auto"/>
      </w:divBdr>
    </w:div>
    <w:div w:id="1452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mlp.cz/en/" TargetMode="External"/><Relationship Id="rId18" Type="http://schemas.openxmlformats.org/officeDocument/2006/relationships/hyperlink" Target="http://www.avrigo.si/mma/splosni_pogojiTA2010.pdf/201009290900132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irena.skvarc@gkfb.si" TargetMode="External"/><Relationship Id="rId2" Type="http://schemas.openxmlformats.org/officeDocument/2006/relationships/styles" Target="styles.xml"/><Relationship Id="rId16" Type="http://schemas.openxmlformats.org/officeDocument/2006/relationships/hyperlink" Target="https://www.nomago.si/splosni-pogoj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si/url?sa=i&amp;rct=j&amp;q=&amp;esrc=s&amp;source=images&amp;cd=&amp;cad=rja&amp;uact=8&amp;ved=2ahUKEwjM1r2Y7OXhAhVI16QKHWlmD38QjRx6BAgBEAU&amp;url=https://www.lonelyplanet.com/czech-republic/prague/attractions/klementinum/a/poi-sig/401315/358835&amp;psig=AOvVaw0KBlEoWReu6Jh3ocRwgmfK&amp;ust=1556096187402552" TargetMode="External"/><Relationship Id="rId5" Type="http://schemas.openxmlformats.org/officeDocument/2006/relationships/webSettings" Target="webSettings.xml"/><Relationship Id="rId15" Type="http://schemas.openxmlformats.org/officeDocument/2006/relationships/hyperlink" Target="mailto:irena.skvarc@gkfb.si" TargetMode="Externa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A4%D0%B0%D0%B9%D0%BB:Klementinum_noc_1.jpg" TargetMode="External"/><Relationship Id="rId14" Type="http://schemas.openxmlformats.org/officeDocument/2006/relationships/hyperlink" Target="https://www.klementinum.com/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Pavletic</cp:lastModifiedBy>
  <cp:revision>2</cp:revision>
  <cp:lastPrinted>2019-04-23T10:24:00Z</cp:lastPrinted>
  <dcterms:created xsi:type="dcterms:W3CDTF">2019-05-03T09:37:00Z</dcterms:created>
  <dcterms:modified xsi:type="dcterms:W3CDTF">2019-05-03T09:37:00Z</dcterms:modified>
</cp:coreProperties>
</file>